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4EAD" w14:textId="48E5406D" w:rsidR="00C077FA" w:rsidRPr="00684FB9" w:rsidRDefault="009A1999" w:rsidP="006C744C">
      <w:pPr>
        <w:jc w:val="center"/>
        <w:rPr>
          <w:b/>
        </w:rPr>
      </w:pPr>
      <w:r w:rsidRPr="00684FB9">
        <w:rPr>
          <w:b/>
        </w:rPr>
        <w:t xml:space="preserve">ACC – VI executive </w:t>
      </w:r>
      <w:r w:rsidR="00D81A7A">
        <w:rPr>
          <w:b/>
        </w:rPr>
        <w:t>Monday</w:t>
      </w:r>
      <w:r w:rsidR="0001485F">
        <w:rPr>
          <w:b/>
        </w:rPr>
        <w:t xml:space="preserve"> </w:t>
      </w:r>
      <w:r w:rsidR="00445C69">
        <w:rPr>
          <w:b/>
        </w:rPr>
        <w:t>17</w:t>
      </w:r>
      <w:r w:rsidR="001B40DA" w:rsidRPr="00684FB9">
        <w:rPr>
          <w:b/>
        </w:rPr>
        <w:t xml:space="preserve"> </w:t>
      </w:r>
      <w:r w:rsidR="00445C69">
        <w:rPr>
          <w:b/>
        </w:rPr>
        <w:t>January</w:t>
      </w:r>
      <w:r w:rsidR="001B40DA" w:rsidRPr="00684FB9">
        <w:rPr>
          <w:b/>
        </w:rPr>
        <w:t xml:space="preserve"> 202</w:t>
      </w:r>
      <w:r w:rsidR="00445C69">
        <w:rPr>
          <w:b/>
        </w:rPr>
        <w:t>2</w:t>
      </w:r>
      <w:r w:rsidR="007634F7" w:rsidRPr="00684FB9">
        <w:rPr>
          <w:b/>
        </w:rPr>
        <w:t xml:space="preserve">   </w:t>
      </w:r>
      <w:r w:rsidR="003E4BB6" w:rsidRPr="00684FB9">
        <w:rPr>
          <w:b/>
        </w:rPr>
        <w:t>7.00 pm</w:t>
      </w:r>
      <w:r w:rsidR="00B331C3" w:rsidRPr="00684FB9">
        <w:rPr>
          <w:b/>
        </w:rPr>
        <w:t xml:space="preserve"> </w:t>
      </w:r>
      <w:r w:rsidR="00684FB9" w:rsidRPr="00684FB9">
        <w:rPr>
          <w:b/>
        </w:rPr>
        <w:t>by Zoom</w:t>
      </w:r>
    </w:p>
    <w:p w14:paraId="54536C88" w14:textId="77777777" w:rsidR="002F0F1B" w:rsidRPr="00684FB9" w:rsidRDefault="002F0F1B" w:rsidP="00684FB9">
      <w:pPr>
        <w:rPr>
          <w:b/>
        </w:rPr>
      </w:pPr>
    </w:p>
    <w:p w14:paraId="56E1E894" w14:textId="45B95142" w:rsidR="001B25A8" w:rsidRPr="00684FB9" w:rsidRDefault="0017564F" w:rsidP="009C1B28">
      <w:pPr>
        <w:jc w:val="center"/>
        <w:rPr>
          <w:rFonts w:cs="Calibri"/>
          <w:b/>
        </w:rPr>
      </w:pPr>
      <w:r>
        <w:rPr>
          <w:rFonts w:cs="Calibri"/>
          <w:b/>
        </w:rPr>
        <w:t>Minutes</w:t>
      </w:r>
    </w:p>
    <w:p w14:paraId="0D5F4804" w14:textId="77777777" w:rsidR="00637960" w:rsidRPr="00684FB9" w:rsidRDefault="00637960" w:rsidP="008A4D77">
      <w:pPr>
        <w:pBdr>
          <w:bottom w:val="single" w:sz="6" w:space="1" w:color="auto"/>
        </w:pBdr>
        <w:rPr>
          <w:rFonts w:eastAsia="Times New Roman" w:cs="Times New Roman"/>
          <w:b/>
          <w:color w:val="FF0000"/>
          <w:lang w:val="en-CA"/>
        </w:rPr>
      </w:pPr>
    </w:p>
    <w:p w14:paraId="1D235559" w14:textId="577C8F57" w:rsidR="0017564F" w:rsidRPr="00540388" w:rsidRDefault="0017564F" w:rsidP="0017564F">
      <w:pPr>
        <w:rPr>
          <w:rFonts w:ascii="Times New Roman" w:hAnsi="Times New Roman" w:cs="Times New Roman"/>
          <w:bCs/>
          <w:i/>
          <w:iCs/>
        </w:rPr>
      </w:pPr>
      <w:r w:rsidRPr="00540388">
        <w:rPr>
          <w:rFonts w:ascii="Times New Roman" w:hAnsi="Times New Roman" w:cs="Times New Roman"/>
          <w:bCs/>
          <w:i/>
          <w:iCs/>
        </w:rPr>
        <w:t xml:space="preserve">Present: Catrin Brown, David Lemon, Barb Baker, Laura Darling, </w:t>
      </w:r>
      <w:r w:rsidR="00D81A7A">
        <w:rPr>
          <w:rFonts w:ascii="Times New Roman" w:hAnsi="Times New Roman" w:cs="Times New Roman"/>
          <w:bCs/>
          <w:i/>
          <w:iCs/>
        </w:rPr>
        <w:t>Martin Hofma</w:t>
      </w:r>
      <w:r w:rsidR="00344A7D">
        <w:rPr>
          <w:rFonts w:ascii="Times New Roman" w:hAnsi="Times New Roman" w:cs="Times New Roman"/>
          <w:bCs/>
          <w:i/>
          <w:iCs/>
        </w:rPr>
        <w:t>n</w:t>
      </w:r>
      <w:r w:rsidR="00D81A7A">
        <w:rPr>
          <w:rFonts w:ascii="Times New Roman" w:hAnsi="Times New Roman" w:cs="Times New Roman"/>
          <w:bCs/>
          <w:i/>
          <w:iCs/>
        </w:rPr>
        <w:t xml:space="preserve">n, </w:t>
      </w:r>
      <w:r w:rsidRPr="00540388">
        <w:rPr>
          <w:rFonts w:ascii="Times New Roman" w:hAnsi="Times New Roman" w:cs="Times New Roman"/>
          <w:bCs/>
          <w:i/>
          <w:iCs/>
        </w:rPr>
        <w:t xml:space="preserve">Garth Stewart, Josh Slatkoff, </w:t>
      </w:r>
      <w:r>
        <w:rPr>
          <w:rFonts w:ascii="Times New Roman" w:hAnsi="Times New Roman" w:cs="Times New Roman"/>
          <w:bCs/>
          <w:i/>
          <w:iCs/>
        </w:rPr>
        <w:t xml:space="preserve">Jane Maduke, K T Shum, </w:t>
      </w:r>
      <w:r w:rsidR="00645EBA">
        <w:rPr>
          <w:rFonts w:ascii="Times New Roman" w:hAnsi="Times New Roman" w:cs="Times New Roman"/>
          <w:bCs/>
          <w:i/>
          <w:iCs/>
        </w:rPr>
        <w:t xml:space="preserve">Mike Hubbard, </w:t>
      </w:r>
      <w:r w:rsidR="00445C69">
        <w:rPr>
          <w:rFonts w:ascii="Times New Roman" w:hAnsi="Times New Roman" w:cs="Times New Roman"/>
          <w:bCs/>
          <w:i/>
          <w:iCs/>
        </w:rPr>
        <w:t>Janelle Curtis, Graham Smith</w:t>
      </w:r>
    </w:p>
    <w:p w14:paraId="14FC0B24" w14:textId="77777777" w:rsidR="009A11A4" w:rsidRPr="00684FB9" w:rsidRDefault="009A11A4" w:rsidP="003D780E">
      <w:pPr>
        <w:rPr>
          <w:rFonts w:cs="Calibri"/>
          <w:b/>
        </w:rPr>
      </w:pPr>
    </w:p>
    <w:p w14:paraId="47AD85AD" w14:textId="238DD9F7" w:rsidR="0017564F" w:rsidRPr="0017564F" w:rsidRDefault="0017564F" w:rsidP="003D780E">
      <w:pPr>
        <w:rPr>
          <w:rFonts w:cs="Calibri"/>
          <w:bCs/>
        </w:rPr>
      </w:pPr>
      <w:r w:rsidRPr="0017564F">
        <w:rPr>
          <w:rFonts w:cs="Calibri"/>
          <w:bCs/>
        </w:rPr>
        <w:t>Meeting called to order at 7:0</w:t>
      </w:r>
      <w:r w:rsidR="00445C69">
        <w:rPr>
          <w:rFonts w:cs="Calibri"/>
          <w:bCs/>
        </w:rPr>
        <w:t>7</w:t>
      </w:r>
      <w:r w:rsidRPr="0017564F">
        <w:rPr>
          <w:rFonts w:cs="Calibri"/>
          <w:bCs/>
        </w:rPr>
        <w:t xml:space="preserve"> pm</w:t>
      </w:r>
    </w:p>
    <w:p w14:paraId="56D60F32" w14:textId="77777777" w:rsidR="0017564F" w:rsidRDefault="0017564F" w:rsidP="003D780E">
      <w:pPr>
        <w:rPr>
          <w:rFonts w:cs="Calibri"/>
          <w:b/>
        </w:rPr>
      </w:pPr>
    </w:p>
    <w:p w14:paraId="6770D695" w14:textId="65E0A512" w:rsidR="009C453F" w:rsidRDefault="006A1979" w:rsidP="003D780E">
      <w:pPr>
        <w:rPr>
          <w:rFonts w:cs="Calibri"/>
          <w:b/>
        </w:rPr>
      </w:pPr>
      <w:r w:rsidRPr="00684FB9">
        <w:rPr>
          <w:rFonts w:cs="Calibri"/>
          <w:b/>
        </w:rPr>
        <w:t>1</w:t>
      </w:r>
      <w:r w:rsidRPr="00684FB9">
        <w:rPr>
          <w:rFonts w:cs="Calibri"/>
        </w:rPr>
        <w:t xml:space="preserve">. </w:t>
      </w:r>
      <w:r w:rsidR="003D780E" w:rsidRPr="00684FB9">
        <w:rPr>
          <w:rFonts w:cs="Calibri"/>
          <w:b/>
        </w:rPr>
        <w:t>Adoption of the agenda</w:t>
      </w:r>
      <w:r w:rsidR="00EB4B5E" w:rsidRPr="00684FB9">
        <w:rPr>
          <w:rFonts w:cs="Calibri"/>
          <w:b/>
        </w:rPr>
        <w:t xml:space="preserve"> </w:t>
      </w:r>
    </w:p>
    <w:p w14:paraId="43B26EEC" w14:textId="2223E50E" w:rsidR="003D780E" w:rsidRPr="009C453F" w:rsidRDefault="009C453F" w:rsidP="003D780E">
      <w:pPr>
        <w:rPr>
          <w:rFonts w:cs="Calibri"/>
          <w:bCs/>
        </w:rPr>
      </w:pPr>
      <w:bookmarkStart w:id="0" w:name="_Hlk72861047"/>
      <w:r w:rsidRPr="009C453F">
        <w:rPr>
          <w:rFonts w:cs="Calibri"/>
          <w:bCs/>
          <w:u w:val="single"/>
        </w:rPr>
        <w:t>Mo</w:t>
      </w:r>
      <w:r w:rsidR="003D298C">
        <w:rPr>
          <w:rFonts w:cs="Calibri"/>
          <w:bCs/>
          <w:u w:val="single"/>
        </w:rPr>
        <w:t>ved</w:t>
      </w:r>
      <w:r w:rsidRPr="009C453F">
        <w:rPr>
          <w:rFonts w:cs="Calibri"/>
          <w:bCs/>
        </w:rPr>
        <w:t xml:space="preserve">: </w:t>
      </w:r>
      <w:bookmarkEnd w:id="0"/>
      <w:r w:rsidR="00645EBA">
        <w:rPr>
          <w:rFonts w:cs="Calibri"/>
          <w:bCs/>
        </w:rPr>
        <w:t>Mike Hubbard</w:t>
      </w:r>
      <w:r>
        <w:rPr>
          <w:rFonts w:cs="Calibri"/>
          <w:bCs/>
        </w:rPr>
        <w:t xml:space="preserve">; Second: </w:t>
      </w:r>
      <w:r w:rsidR="00955D8A">
        <w:rPr>
          <w:rFonts w:cs="Calibri"/>
          <w:bCs/>
        </w:rPr>
        <w:t>Barb Baker</w:t>
      </w:r>
      <w:r>
        <w:rPr>
          <w:rFonts w:cs="Calibri"/>
          <w:bCs/>
        </w:rPr>
        <w:t>.  Carried.</w:t>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p>
    <w:p w14:paraId="2F5636B7" w14:textId="77777777" w:rsidR="003D780E" w:rsidRPr="00684FB9" w:rsidRDefault="003D780E" w:rsidP="003D780E">
      <w:pPr>
        <w:rPr>
          <w:rFonts w:cs="Calibri"/>
        </w:rPr>
      </w:pPr>
    </w:p>
    <w:p w14:paraId="0DE37388" w14:textId="2FD32307" w:rsidR="009C453F" w:rsidRDefault="0029187A" w:rsidP="00881A4A">
      <w:pPr>
        <w:rPr>
          <w:rFonts w:cs="Calibri"/>
          <w:b/>
        </w:rPr>
      </w:pPr>
      <w:r w:rsidRPr="00684FB9">
        <w:rPr>
          <w:rFonts w:cs="Calibri"/>
          <w:b/>
        </w:rPr>
        <w:t xml:space="preserve">2. </w:t>
      </w:r>
      <w:r w:rsidR="003D780E" w:rsidRPr="00684FB9">
        <w:rPr>
          <w:rFonts w:cs="Calibri"/>
          <w:b/>
        </w:rPr>
        <w:t>Adoption</w:t>
      </w:r>
      <w:r w:rsidR="00F95898" w:rsidRPr="00684FB9">
        <w:rPr>
          <w:rFonts w:cs="Calibri"/>
          <w:b/>
        </w:rPr>
        <w:t xml:space="preserve"> </w:t>
      </w:r>
      <w:r w:rsidRPr="00684FB9">
        <w:rPr>
          <w:rFonts w:cs="Calibri"/>
          <w:b/>
        </w:rPr>
        <w:t>of the minutes of the</w:t>
      </w:r>
      <w:r w:rsidR="003D780E" w:rsidRPr="00684FB9">
        <w:rPr>
          <w:rFonts w:cs="Calibri"/>
          <w:b/>
        </w:rPr>
        <w:t xml:space="preserve"> </w:t>
      </w:r>
      <w:r w:rsidRPr="00684FB9">
        <w:rPr>
          <w:rFonts w:cs="Calibri"/>
          <w:b/>
        </w:rPr>
        <w:t xml:space="preserve">executive meeting </w:t>
      </w:r>
      <w:r w:rsidR="00AB49F4">
        <w:rPr>
          <w:rFonts w:cs="Calibri"/>
          <w:b/>
        </w:rPr>
        <w:t>1</w:t>
      </w:r>
      <w:r w:rsidR="00075ABE">
        <w:rPr>
          <w:rFonts w:cs="Calibri"/>
          <w:b/>
        </w:rPr>
        <w:t xml:space="preserve"> </w:t>
      </w:r>
      <w:r w:rsidR="00AB49F4">
        <w:rPr>
          <w:rFonts w:cs="Calibri"/>
          <w:b/>
        </w:rPr>
        <w:t>Nov</w:t>
      </w:r>
      <w:r w:rsidR="00075ABE">
        <w:rPr>
          <w:rFonts w:cs="Calibri"/>
          <w:b/>
        </w:rPr>
        <w:t>ember</w:t>
      </w:r>
      <w:r w:rsidR="001B40DA" w:rsidRPr="00684FB9">
        <w:rPr>
          <w:rFonts w:cs="Calibri"/>
          <w:b/>
        </w:rPr>
        <w:t xml:space="preserve"> 2021</w:t>
      </w:r>
    </w:p>
    <w:p w14:paraId="36FB91BC" w14:textId="65A25C0A" w:rsidR="00881A4A" w:rsidRPr="00684FB9" w:rsidRDefault="003E4BB6" w:rsidP="00881A4A">
      <w:pPr>
        <w:rPr>
          <w:rFonts w:cs="Calibri"/>
          <w:b/>
        </w:rPr>
      </w:pPr>
      <w:r w:rsidRPr="00AB49F4">
        <w:rPr>
          <w:rFonts w:cs="Calibri"/>
          <w:bCs/>
        </w:rPr>
        <w:t xml:space="preserve"> </w:t>
      </w:r>
      <w:r w:rsidR="00955D8A">
        <w:rPr>
          <w:rFonts w:cs="Calibri"/>
          <w:bCs/>
        </w:rPr>
        <w:t>One</w:t>
      </w:r>
      <w:r w:rsidR="00AB49F4" w:rsidRPr="00AB49F4">
        <w:rPr>
          <w:rFonts w:cs="Calibri"/>
          <w:bCs/>
        </w:rPr>
        <w:t xml:space="preserve"> correction noted</w:t>
      </w:r>
      <w:r w:rsidR="00AB49F4">
        <w:rPr>
          <w:rFonts w:cs="Calibri"/>
          <w:b/>
        </w:rPr>
        <w:t>.</w:t>
      </w:r>
      <w:r w:rsidR="002A121D">
        <w:rPr>
          <w:rFonts w:cs="Calibri"/>
          <w:b/>
        </w:rPr>
        <w:t xml:space="preserve"> </w:t>
      </w:r>
      <w:r w:rsidR="009C453F" w:rsidRPr="009C453F">
        <w:rPr>
          <w:rFonts w:cs="Calibri"/>
          <w:bCs/>
          <w:u w:val="single"/>
        </w:rPr>
        <w:t>Mo</w:t>
      </w:r>
      <w:r w:rsidR="003D298C">
        <w:rPr>
          <w:rFonts w:cs="Calibri"/>
          <w:bCs/>
          <w:u w:val="single"/>
        </w:rPr>
        <w:t>ved</w:t>
      </w:r>
      <w:r w:rsidR="009C453F" w:rsidRPr="009C453F">
        <w:rPr>
          <w:rFonts w:cs="Calibri"/>
          <w:bCs/>
        </w:rPr>
        <w:t xml:space="preserve">: </w:t>
      </w:r>
      <w:r w:rsidR="00955D8A">
        <w:rPr>
          <w:rFonts w:cs="Calibri"/>
          <w:bCs/>
        </w:rPr>
        <w:t>Mike Hubbard</w:t>
      </w:r>
      <w:r w:rsidR="009C453F">
        <w:rPr>
          <w:rFonts w:cs="Calibri"/>
          <w:bCs/>
        </w:rPr>
        <w:t xml:space="preserve">; Second: </w:t>
      </w:r>
      <w:r w:rsidR="00955D8A">
        <w:rPr>
          <w:rFonts w:cs="Calibri"/>
          <w:bCs/>
        </w:rPr>
        <w:t>Graham smith</w:t>
      </w:r>
      <w:r w:rsidR="009C453F">
        <w:rPr>
          <w:rFonts w:cs="Calibri"/>
          <w:bCs/>
        </w:rPr>
        <w:t>.  Carried</w:t>
      </w:r>
      <w:r w:rsidR="00127ED2">
        <w:rPr>
          <w:rFonts w:cs="Calibri"/>
          <w:bCs/>
        </w:rPr>
        <w:t xml:space="preserve"> as corrected</w:t>
      </w:r>
      <w:r w:rsidR="009C453F">
        <w:rPr>
          <w:rFonts w:cs="Calibri"/>
          <w:bCs/>
        </w:rPr>
        <w:t>.</w:t>
      </w:r>
      <w:r w:rsidR="0008346C">
        <w:rPr>
          <w:rFonts w:cs="Calibri"/>
          <w:bCs/>
        </w:rPr>
        <w:t xml:space="preserve">  </w:t>
      </w:r>
    </w:p>
    <w:p w14:paraId="0278CA45" w14:textId="17EA9FA0" w:rsidR="005872FC" w:rsidRPr="00684FB9" w:rsidRDefault="002E66AA" w:rsidP="00EE28C2">
      <w:pPr>
        <w:rPr>
          <w:rFonts w:cs="Calibri"/>
          <w:b/>
        </w:rPr>
      </w:pPr>
      <w:r w:rsidRPr="00684FB9">
        <w:rPr>
          <w:rFonts w:cs="Calibri"/>
        </w:rPr>
        <w:tab/>
      </w:r>
      <w:r w:rsidR="00380489" w:rsidRPr="00684FB9">
        <w:rPr>
          <w:rFonts w:cs="Calibri"/>
          <w:color w:val="000000" w:themeColor="text1"/>
        </w:rPr>
        <w:tab/>
      </w:r>
    </w:p>
    <w:p w14:paraId="1FAAFA39" w14:textId="0BD2322F" w:rsidR="009E2616" w:rsidRPr="00684FB9" w:rsidRDefault="0008346C" w:rsidP="002E66AA">
      <w:pPr>
        <w:rPr>
          <w:rFonts w:cs="Calibri"/>
          <w:b/>
          <w:bCs/>
          <w:i/>
          <w:color w:val="000000" w:themeColor="text1"/>
        </w:rPr>
      </w:pPr>
      <w:r>
        <w:rPr>
          <w:rFonts w:cs="Calibri"/>
          <w:b/>
          <w:bCs/>
          <w:iCs/>
          <w:color w:val="000000" w:themeColor="text1"/>
        </w:rPr>
        <w:t>3</w:t>
      </w:r>
      <w:r w:rsidR="00B84862" w:rsidRPr="00684FB9">
        <w:rPr>
          <w:rFonts w:cs="Calibri"/>
          <w:b/>
          <w:bCs/>
          <w:iCs/>
          <w:color w:val="000000" w:themeColor="text1"/>
        </w:rPr>
        <w:t>. Matters arising</w:t>
      </w:r>
      <w:r w:rsidR="00B84862" w:rsidRPr="00684FB9">
        <w:rPr>
          <w:rFonts w:cs="Calibri"/>
          <w:b/>
          <w:bCs/>
          <w:i/>
          <w:color w:val="000000" w:themeColor="text1"/>
        </w:rPr>
        <w:t>:</w:t>
      </w:r>
    </w:p>
    <w:p w14:paraId="473EACD1" w14:textId="5244FCA8" w:rsidR="0008346C" w:rsidRPr="00344A7D" w:rsidRDefault="00E41ED0" w:rsidP="00BA5B2A">
      <w:pPr>
        <w:pStyle w:val="ListParagraph"/>
        <w:numPr>
          <w:ilvl w:val="0"/>
          <w:numId w:val="2"/>
        </w:numPr>
        <w:rPr>
          <w:rFonts w:cs="Calibri"/>
          <w:i/>
          <w:color w:val="000000" w:themeColor="text1"/>
        </w:rPr>
      </w:pPr>
      <w:r>
        <w:rPr>
          <w:rFonts w:cs="Calibri"/>
          <w:iCs/>
          <w:color w:val="000000" w:themeColor="text1"/>
        </w:rPr>
        <w:t xml:space="preserve">Acknowledgements for donations have been received from some of the organizations and are listed in the attachments.  </w:t>
      </w:r>
    </w:p>
    <w:p w14:paraId="48E328A8" w14:textId="0074CEC2" w:rsidR="00344A7D" w:rsidRPr="00E421E3" w:rsidRDefault="002A121D" w:rsidP="00BA5B2A">
      <w:pPr>
        <w:pStyle w:val="ListParagraph"/>
        <w:numPr>
          <w:ilvl w:val="0"/>
          <w:numId w:val="2"/>
        </w:numPr>
        <w:rPr>
          <w:rFonts w:cs="Calibri"/>
          <w:i/>
          <w:color w:val="000000" w:themeColor="text1"/>
        </w:rPr>
      </w:pPr>
      <w:r>
        <w:rPr>
          <w:rFonts w:cs="Calibri"/>
          <w:iCs/>
          <w:color w:val="000000" w:themeColor="text1"/>
        </w:rPr>
        <w:t xml:space="preserve">The </w:t>
      </w:r>
      <w:r w:rsidR="00E41ED0">
        <w:rPr>
          <w:rFonts w:cs="Calibri"/>
          <w:iCs/>
          <w:color w:val="000000" w:themeColor="text1"/>
        </w:rPr>
        <w:t xml:space="preserve">website will be updated </w:t>
      </w:r>
      <w:r w:rsidR="00C51A11">
        <w:rPr>
          <w:rFonts w:cs="Calibri"/>
          <w:iCs/>
          <w:color w:val="000000" w:themeColor="text1"/>
        </w:rPr>
        <w:t>to show this year’s list of donation recipients.</w:t>
      </w:r>
    </w:p>
    <w:p w14:paraId="2999AA2D" w14:textId="13D0D16F" w:rsidR="00E421E3" w:rsidRPr="00C51A11" w:rsidRDefault="00C51A11" w:rsidP="00BA5B2A">
      <w:pPr>
        <w:pStyle w:val="ListParagraph"/>
        <w:numPr>
          <w:ilvl w:val="0"/>
          <w:numId w:val="2"/>
        </w:numPr>
        <w:rPr>
          <w:rFonts w:cs="Calibri"/>
          <w:i/>
          <w:color w:val="000000" w:themeColor="text1"/>
        </w:rPr>
      </w:pPr>
      <w:r>
        <w:rPr>
          <w:rFonts w:cs="Calibri"/>
          <w:iCs/>
          <w:color w:val="000000" w:themeColor="text1"/>
        </w:rPr>
        <w:t>The changes at FMCBC may mean more attention on their part to Island issues.</w:t>
      </w:r>
    </w:p>
    <w:p w14:paraId="4CFF5C20" w14:textId="10104F2E" w:rsidR="00C51A11" w:rsidRPr="00684FB9" w:rsidRDefault="00C51A11" w:rsidP="00BA5B2A">
      <w:pPr>
        <w:pStyle w:val="ListParagraph"/>
        <w:numPr>
          <w:ilvl w:val="0"/>
          <w:numId w:val="2"/>
        </w:numPr>
        <w:rPr>
          <w:rFonts w:cs="Calibri"/>
          <w:i/>
          <w:color w:val="000000" w:themeColor="text1"/>
        </w:rPr>
      </w:pPr>
      <w:r>
        <w:rPr>
          <w:rFonts w:cs="Calibri"/>
          <w:iCs/>
          <w:color w:val="000000" w:themeColor="text1"/>
        </w:rPr>
        <w:t>The current PHO restrictions mean the AGM would have to be virtual.  A hybrid (in-person and virtual) event would be preferable, which could be possible if the AGM were postponed.  For now, the date will be kept at February 11</w:t>
      </w:r>
      <w:r w:rsidRPr="00D903D1">
        <w:rPr>
          <w:rFonts w:cs="Calibri"/>
          <w:iCs/>
          <w:color w:val="000000" w:themeColor="text1"/>
          <w:vertAlign w:val="superscript"/>
        </w:rPr>
        <w:t>th</w:t>
      </w:r>
      <w:r w:rsidR="00D903D1">
        <w:rPr>
          <w:rFonts w:cs="Calibri"/>
          <w:iCs/>
          <w:color w:val="000000" w:themeColor="text1"/>
        </w:rPr>
        <w:t>, pending an update from the PHO.</w:t>
      </w:r>
    </w:p>
    <w:p w14:paraId="4B83E21B" w14:textId="77777777" w:rsidR="001B40DA" w:rsidRPr="00684FB9" w:rsidRDefault="001B40DA" w:rsidP="002E66AA">
      <w:pPr>
        <w:rPr>
          <w:rFonts w:cs="Calibri"/>
          <w:iCs/>
          <w:color w:val="000000" w:themeColor="text1"/>
        </w:rPr>
      </w:pPr>
    </w:p>
    <w:p w14:paraId="12B40A1E" w14:textId="57EEB57C" w:rsidR="0089647E" w:rsidRPr="00684FB9" w:rsidRDefault="00C04F55" w:rsidP="002E66AA">
      <w:pPr>
        <w:rPr>
          <w:rFonts w:cs="Calibri"/>
          <w:i/>
          <w:color w:val="000000" w:themeColor="text1"/>
        </w:rPr>
      </w:pPr>
      <w:r>
        <w:rPr>
          <w:rFonts w:cs="Calibri"/>
          <w:b/>
          <w:bCs/>
          <w:iCs/>
          <w:color w:val="000000" w:themeColor="text1"/>
        </w:rPr>
        <w:t>4</w:t>
      </w:r>
      <w:r w:rsidR="009E2616" w:rsidRPr="00684FB9">
        <w:rPr>
          <w:rFonts w:cs="Calibri"/>
          <w:b/>
          <w:bCs/>
          <w:iCs/>
          <w:color w:val="000000" w:themeColor="text1"/>
        </w:rPr>
        <w:t xml:space="preserve">. </w:t>
      </w:r>
      <w:r w:rsidR="0009497D">
        <w:rPr>
          <w:rFonts w:cs="Calibri"/>
          <w:b/>
          <w:bCs/>
          <w:iCs/>
          <w:color w:val="000000" w:themeColor="text1"/>
        </w:rPr>
        <w:t>Finance Update</w:t>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344A7D">
        <w:rPr>
          <w:rFonts w:cs="Calibri"/>
          <w:iCs/>
          <w:color w:val="000000" w:themeColor="text1"/>
        </w:rPr>
        <w:tab/>
      </w:r>
      <w:r w:rsidR="0009497D">
        <w:rPr>
          <w:rFonts w:cs="Calibri"/>
          <w:i/>
          <w:color w:val="000000" w:themeColor="text1"/>
        </w:rPr>
        <w:t>Garth</w:t>
      </w:r>
    </w:p>
    <w:p w14:paraId="55AA5F2E" w14:textId="45E4047A" w:rsidR="008017E5" w:rsidRDefault="0009497D" w:rsidP="00EE28C2">
      <w:pPr>
        <w:rPr>
          <w:rFonts w:cs="Calibri"/>
          <w:iCs/>
          <w:color w:val="000000" w:themeColor="text1"/>
        </w:rPr>
      </w:pPr>
      <w:r>
        <w:rPr>
          <w:rFonts w:cs="Calibri"/>
          <w:iCs/>
          <w:color w:val="000000" w:themeColor="text1"/>
        </w:rPr>
        <w:t xml:space="preserve">Statements to the end of </w:t>
      </w:r>
      <w:r w:rsidR="00D903D1">
        <w:rPr>
          <w:rFonts w:cs="Calibri"/>
          <w:iCs/>
          <w:color w:val="000000" w:themeColor="text1"/>
        </w:rPr>
        <w:t>Dec</w:t>
      </w:r>
      <w:r>
        <w:rPr>
          <w:rFonts w:cs="Calibri"/>
          <w:iCs/>
          <w:color w:val="000000" w:themeColor="text1"/>
        </w:rPr>
        <w:t xml:space="preserve">ember are attached.  </w:t>
      </w:r>
      <w:r w:rsidR="00EE592A">
        <w:rPr>
          <w:rFonts w:cs="Calibri"/>
          <w:iCs/>
          <w:color w:val="000000" w:themeColor="text1"/>
        </w:rPr>
        <w:t xml:space="preserve">Financially, the section is in good shape.  </w:t>
      </w:r>
      <w:r w:rsidR="00D903D1">
        <w:rPr>
          <w:rFonts w:cs="Calibri"/>
          <w:iCs/>
          <w:color w:val="000000" w:themeColor="text1"/>
        </w:rPr>
        <w:t xml:space="preserve">There </w:t>
      </w:r>
      <w:r w:rsidR="00EE592A">
        <w:rPr>
          <w:rFonts w:cs="Calibri"/>
          <w:iCs/>
          <w:color w:val="000000" w:themeColor="text1"/>
        </w:rPr>
        <w:t>wa</w:t>
      </w:r>
      <w:r w:rsidR="00D903D1">
        <w:rPr>
          <w:rFonts w:cs="Calibri"/>
          <w:iCs/>
          <w:color w:val="000000" w:themeColor="text1"/>
        </w:rPr>
        <w:t>s a net income of $1700 vs. the budget expectation of a $4900 loss.  Expenses were down because many programs were reduced or did not occur.  The on-line BMFF brought in $500 more than the budget amount of $1000.  Meeting costs were up because of the camera and other equipment purchased for the virtual part of the slide shows.</w:t>
      </w:r>
      <w:r w:rsidR="00F33202">
        <w:rPr>
          <w:rFonts w:cs="Calibri"/>
          <w:iCs/>
          <w:color w:val="000000" w:themeColor="text1"/>
        </w:rPr>
        <w:t xml:space="preserve">  The section’s total equity is $58.5K</w:t>
      </w:r>
      <w:r w:rsidR="00EE592A">
        <w:rPr>
          <w:rFonts w:cs="Calibri"/>
          <w:iCs/>
          <w:color w:val="000000" w:themeColor="text1"/>
        </w:rPr>
        <w:t>, with $37K in the investment funds and $26K in the chequing account, which includes $4.5K for the equipment fund.</w:t>
      </w:r>
    </w:p>
    <w:p w14:paraId="3E44C191" w14:textId="77777777" w:rsidR="00DB4C2B" w:rsidRPr="00684FB9" w:rsidRDefault="00DB4C2B" w:rsidP="00EE28C2">
      <w:pPr>
        <w:rPr>
          <w:rFonts w:cs="Calibri"/>
          <w:iCs/>
          <w:color w:val="000000" w:themeColor="text1"/>
        </w:rPr>
      </w:pPr>
    </w:p>
    <w:p w14:paraId="47F7AFC2" w14:textId="5B671641" w:rsidR="00FA52DC" w:rsidRDefault="00C04F55" w:rsidP="00EE28C2">
      <w:pPr>
        <w:rPr>
          <w:rFonts w:cs="Calibri"/>
          <w:i/>
          <w:color w:val="000000" w:themeColor="text1"/>
        </w:rPr>
      </w:pPr>
      <w:bookmarkStart w:id="1" w:name="_Hlk43214378"/>
      <w:r>
        <w:rPr>
          <w:rFonts w:cs="Calibri"/>
          <w:b/>
          <w:color w:val="000000" w:themeColor="text1"/>
        </w:rPr>
        <w:t>5</w:t>
      </w:r>
      <w:r w:rsidR="00EE28C2" w:rsidRPr="00684FB9">
        <w:rPr>
          <w:rFonts w:cs="Calibri"/>
          <w:b/>
          <w:color w:val="000000" w:themeColor="text1"/>
        </w:rPr>
        <w:t xml:space="preserve">. </w:t>
      </w:r>
      <w:r w:rsidR="00EE592A">
        <w:rPr>
          <w:rFonts w:cs="Calibri"/>
          <w:b/>
          <w:color w:val="000000" w:themeColor="text1"/>
        </w:rPr>
        <w:t>AGM Planning</w:t>
      </w:r>
      <w:r w:rsidR="00DB4C2B">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684FB9">
        <w:rPr>
          <w:rFonts w:cs="Calibri"/>
          <w:b/>
          <w:color w:val="000000" w:themeColor="text1"/>
        </w:rPr>
        <w:tab/>
      </w:r>
      <w:r w:rsidR="00E84C1A">
        <w:rPr>
          <w:rFonts w:cs="Calibri"/>
          <w:i/>
          <w:color w:val="000000" w:themeColor="text1"/>
        </w:rPr>
        <w:t>Catrin</w:t>
      </w:r>
    </w:p>
    <w:p w14:paraId="1019C905" w14:textId="43EF6B75" w:rsidR="00C8378A" w:rsidRPr="00D86F00" w:rsidRDefault="00392802" w:rsidP="00D86F00">
      <w:pPr>
        <w:pStyle w:val="ListParagraph"/>
        <w:numPr>
          <w:ilvl w:val="0"/>
          <w:numId w:val="24"/>
        </w:numPr>
        <w:rPr>
          <w:rFonts w:cs="Calibri"/>
          <w:iCs/>
          <w:color w:val="000000" w:themeColor="text1"/>
        </w:rPr>
      </w:pPr>
      <w:r w:rsidRPr="00D86F00">
        <w:rPr>
          <w:rFonts w:cs="Calibri"/>
          <w:iCs/>
          <w:color w:val="000000" w:themeColor="text1"/>
        </w:rPr>
        <w:t xml:space="preserve">The </w:t>
      </w:r>
      <w:r w:rsidR="004765C9" w:rsidRPr="00D86F00">
        <w:rPr>
          <w:rFonts w:cs="Calibri"/>
          <w:iCs/>
          <w:color w:val="000000" w:themeColor="text1"/>
        </w:rPr>
        <w:t>draft budget for 2022 (attached) was presented for discussion.  It projects a loss of about $4500, which could change significantly as there is uncertainty in the projected revenue from the BCMFF.  The amount for the family camp bursaries has been increased as there was a specific donation for that.  The finances for the Summer Camp and the hut will be presented as separate reports (any large program such as ski camps would also be reported with the Summer Camp report, but none took place in 2021).</w:t>
      </w:r>
      <w:r w:rsidR="00ED17E0" w:rsidRPr="00D86F00">
        <w:rPr>
          <w:rFonts w:cs="Calibri"/>
          <w:iCs/>
          <w:color w:val="000000" w:themeColor="text1"/>
        </w:rPr>
        <w:t xml:space="preserve">  Garth will finalize the 2022 budget and circulate it for email approval before the AGM.</w:t>
      </w:r>
    </w:p>
    <w:p w14:paraId="52FA4490" w14:textId="66253914" w:rsidR="00054F4F" w:rsidRDefault="00054F4F" w:rsidP="00DA481E">
      <w:pPr>
        <w:rPr>
          <w:rFonts w:cs="Calibri"/>
          <w:iCs/>
          <w:color w:val="000000" w:themeColor="text1"/>
        </w:rPr>
      </w:pPr>
    </w:p>
    <w:p w14:paraId="3D0B9C44" w14:textId="312299AD" w:rsidR="00054F4F" w:rsidRDefault="00054F4F" w:rsidP="00D86F00">
      <w:pPr>
        <w:ind w:left="720"/>
        <w:rPr>
          <w:rFonts w:cs="Calibri"/>
          <w:iCs/>
          <w:color w:val="000000" w:themeColor="text1"/>
        </w:rPr>
      </w:pPr>
      <w:r w:rsidRPr="00054F4F">
        <w:rPr>
          <w:rFonts w:cs="Calibri"/>
          <w:iCs/>
          <w:color w:val="000000" w:themeColor="text1"/>
          <w:u w:val="single"/>
        </w:rPr>
        <w:t>Motion:</w:t>
      </w:r>
      <w:r>
        <w:rPr>
          <w:rFonts w:cs="Calibri"/>
          <w:iCs/>
          <w:color w:val="000000" w:themeColor="text1"/>
        </w:rPr>
        <w:t xml:space="preserve">  That all club payments be made by e-transfer rather than by cheque effective 1 January 2022.</w:t>
      </w:r>
    </w:p>
    <w:p w14:paraId="176E4F40" w14:textId="7E4F32DB" w:rsidR="00D86F00" w:rsidRDefault="00D86F00" w:rsidP="00D86F00">
      <w:pPr>
        <w:ind w:left="720"/>
        <w:rPr>
          <w:rFonts w:cs="Calibri"/>
          <w:iCs/>
          <w:color w:val="000000" w:themeColor="text1"/>
        </w:rPr>
      </w:pPr>
      <w:r>
        <w:rPr>
          <w:rFonts w:cs="Calibri"/>
          <w:iCs/>
          <w:color w:val="000000" w:themeColor="text1"/>
        </w:rPr>
        <w:t>Moved: Garth Stewart; Second: Martin Hofmann.  Carried.</w:t>
      </w:r>
    </w:p>
    <w:p w14:paraId="3F5EFBC3" w14:textId="77777777" w:rsidR="00333D2A" w:rsidRDefault="00333D2A" w:rsidP="00D86F00">
      <w:pPr>
        <w:ind w:left="720"/>
        <w:rPr>
          <w:rFonts w:cs="Calibri"/>
          <w:iCs/>
          <w:color w:val="000000" w:themeColor="text1"/>
        </w:rPr>
      </w:pPr>
    </w:p>
    <w:p w14:paraId="0FB8A928" w14:textId="3281AB58" w:rsidR="007B5B98" w:rsidRDefault="00333D2A" w:rsidP="00333D2A">
      <w:pPr>
        <w:pStyle w:val="ListParagraph"/>
        <w:numPr>
          <w:ilvl w:val="0"/>
          <w:numId w:val="24"/>
        </w:numPr>
        <w:rPr>
          <w:rFonts w:cs="Calibri"/>
          <w:iCs/>
          <w:color w:val="000000" w:themeColor="text1"/>
        </w:rPr>
      </w:pPr>
      <w:r>
        <w:rPr>
          <w:rFonts w:cs="Calibri"/>
          <w:iCs/>
          <w:color w:val="000000" w:themeColor="text1"/>
        </w:rPr>
        <w:lastRenderedPageBreak/>
        <w:t>For t</w:t>
      </w:r>
      <w:r w:rsidRPr="00333D2A">
        <w:rPr>
          <w:rFonts w:cs="Calibri"/>
          <w:iCs/>
          <w:color w:val="000000" w:themeColor="text1"/>
        </w:rPr>
        <w:t>he AGM agenda</w:t>
      </w:r>
      <w:r>
        <w:rPr>
          <w:rFonts w:cs="Calibri"/>
          <w:iCs/>
          <w:color w:val="000000" w:themeColor="text1"/>
        </w:rPr>
        <w:t>, all reports will be compiled and posted in Discourse, and all presentation slides should be sent to Catrin to be assembled in one file to make presentation easier.</w:t>
      </w:r>
    </w:p>
    <w:p w14:paraId="339729DC" w14:textId="323AADF4" w:rsidR="00333D2A" w:rsidRPr="00333D2A" w:rsidRDefault="00333D2A" w:rsidP="00333D2A">
      <w:pPr>
        <w:pStyle w:val="ListParagraph"/>
        <w:numPr>
          <w:ilvl w:val="0"/>
          <w:numId w:val="24"/>
        </w:numPr>
        <w:rPr>
          <w:rFonts w:cs="Calibri"/>
          <w:iCs/>
          <w:color w:val="000000" w:themeColor="text1"/>
        </w:rPr>
      </w:pPr>
      <w:r>
        <w:rPr>
          <w:rFonts w:cs="Calibri"/>
          <w:iCs/>
          <w:color w:val="000000" w:themeColor="text1"/>
        </w:rPr>
        <w:t>Nominations for the next executive:  Catrin is stepping down and</w:t>
      </w:r>
      <w:r w:rsidR="00BE6C22">
        <w:rPr>
          <w:rFonts w:cs="Calibri"/>
          <w:iCs/>
          <w:color w:val="000000" w:themeColor="text1"/>
        </w:rPr>
        <w:t xml:space="preserve"> </w:t>
      </w:r>
      <w:r>
        <w:rPr>
          <w:rFonts w:cs="Calibri"/>
          <w:iCs/>
          <w:color w:val="000000" w:themeColor="text1"/>
        </w:rPr>
        <w:t>David Lemon has agreed to stand for chair</w:t>
      </w:r>
      <w:r w:rsidR="004F5D86">
        <w:rPr>
          <w:rFonts w:cs="Calibri"/>
          <w:iCs/>
          <w:color w:val="000000" w:themeColor="text1"/>
        </w:rPr>
        <w:t>.  He has requested that, if elected, there be provision for a past or vice-chair position to cover for absences from some travel he is hoping to do this year.  This will leave the position of secretary to be filled; all other positions have nominees.</w:t>
      </w:r>
    </w:p>
    <w:p w14:paraId="792E0E9B" w14:textId="77777777" w:rsidR="007B5B98" w:rsidRDefault="007B5B98" w:rsidP="00EE28C2">
      <w:pPr>
        <w:rPr>
          <w:rFonts w:cs="Calibri"/>
          <w:b/>
          <w:bCs/>
          <w:iCs/>
          <w:color w:val="000000" w:themeColor="text1"/>
        </w:rPr>
      </w:pPr>
    </w:p>
    <w:p w14:paraId="15BE83BF" w14:textId="3A3E0AB8" w:rsidR="00C8378A" w:rsidRDefault="00C8378A" w:rsidP="00EE28C2">
      <w:pPr>
        <w:rPr>
          <w:rFonts w:cs="Calibri"/>
          <w:iCs/>
          <w:color w:val="000000" w:themeColor="text1"/>
        </w:rPr>
      </w:pPr>
      <w:r w:rsidRPr="00C8378A">
        <w:rPr>
          <w:rFonts w:cs="Calibri"/>
          <w:b/>
          <w:bCs/>
          <w:iCs/>
          <w:color w:val="000000" w:themeColor="text1"/>
        </w:rPr>
        <w:t xml:space="preserve">6. </w:t>
      </w:r>
      <w:r w:rsidR="00CD3198">
        <w:rPr>
          <w:rFonts w:cs="Calibri"/>
          <w:b/>
          <w:bCs/>
          <w:iCs/>
          <w:color w:val="000000" w:themeColor="text1"/>
        </w:rPr>
        <w:t>BCMFF</w:t>
      </w:r>
      <w:r w:rsidR="003A7BAD">
        <w:rPr>
          <w:rFonts w:cs="Calibri"/>
          <w:b/>
          <w:bCs/>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t xml:space="preserve">   </w:t>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
          <w:color w:val="000000" w:themeColor="text1"/>
        </w:rPr>
        <w:t>Laura</w:t>
      </w:r>
    </w:p>
    <w:p w14:paraId="610907C0" w14:textId="23EF2CB9" w:rsidR="0000082F" w:rsidRPr="00C8378A" w:rsidRDefault="00CD3198" w:rsidP="00EE28C2">
      <w:pPr>
        <w:rPr>
          <w:rFonts w:cs="Calibri"/>
          <w:iCs/>
          <w:color w:val="000000" w:themeColor="text1"/>
        </w:rPr>
      </w:pPr>
      <w:r>
        <w:rPr>
          <w:rFonts w:cs="Calibri"/>
          <w:iCs/>
          <w:color w:val="000000" w:themeColor="text1"/>
        </w:rPr>
        <w:t xml:space="preserve">The </w:t>
      </w:r>
      <w:r w:rsidR="00622334">
        <w:rPr>
          <w:rFonts w:cs="Calibri"/>
          <w:iCs/>
          <w:color w:val="000000" w:themeColor="text1"/>
        </w:rPr>
        <w:t>live showing has been moved to April 3</w:t>
      </w:r>
      <w:r w:rsidR="00622334" w:rsidRPr="00622334">
        <w:rPr>
          <w:rFonts w:cs="Calibri"/>
          <w:iCs/>
          <w:color w:val="000000" w:themeColor="text1"/>
          <w:vertAlign w:val="superscript"/>
        </w:rPr>
        <w:t>rd</w:t>
      </w:r>
      <w:r w:rsidR="00622334">
        <w:rPr>
          <w:rFonts w:cs="Calibri"/>
          <w:iCs/>
          <w:color w:val="000000" w:themeColor="text1"/>
        </w:rPr>
        <w:t xml:space="preserve">, evening only because of the current </w:t>
      </w:r>
      <w:r w:rsidR="00C03007">
        <w:rPr>
          <w:rFonts w:cs="Calibri"/>
          <w:iCs/>
          <w:color w:val="000000" w:themeColor="text1"/>
        </w:rPr>
        <w:t>r</w:t>
      </w:r>
      <w:r w:rsidR="00622334">
        <w:rPr>
          <w:rFonts w:cs="Calibri"/>
          <w:iCs/>
          <w:color w:val="000000" w:themeColor="text1"/>
        </w:rPr>
        <w:t>estrictions</w:t>
      </w:r>
      <w:r w:rsidR="00C03007">
        <w:rPr>
          <w:rFonts w:cs="Calibri"/>
          <w:iCs/>
          <w:color w:val="000000" w:themeColor="text1"/>
        </w:rPr>
        <w:t xml:space="preserve">.  Depending on capacity rules and ticket sales, we have the option to reinstate the matinee showing if there is enough </w:t>
      </w:r>
      <w:r w:rsidR="00DE3252">
        <w:rPr>
          <w:rFonts w:cs="Calibri"/>
          <w:iCs/>
          <w:color w:val="000000" w:themeColor="text1"/>
        </w:rPr>
        <w:t>demand for tickets.  Laura is working with</w:t>
      </w:r>
      <w:r w:rsidR="00EF412C">
        <w:rPr>
          <w:rFonts w:cs="Calibri"/>
          <w:iCs/>
          <w:color w:val="000000" w:themeColor="text1"/>
        </w:rPr>
        <w:t xml:space="preserve"> Joanna Verano</w:t>
      </w:r>
      <w:r w:rsidR="00C639A6">
        <w:rPr>
          <w:rFonts w:cs="Calibri"/>
          <w:iCs/>
          <w:color w:val="000000" w:themeColor="text1"/>
        </w:rPr>
        <w:t xml:space="preserve"> </w:t>
      </w:r>
      <w:r w:rsidR="00DE3252">
        <w:rPr>
          <w:rFonts w:cs="Calibri"/>
          <w:iCs/>
          <w:color w:val="000000" w:themeColor="text1"/>
        </w:rPr>
        <w:t>to promote the show via Facebook.  Promotion is focusing on the in-person event rather than the on-line version.  The posters that were made to advertise the event and distributed to store and UVic will be revised with the new date.</w:t>
      </w:r>
    </w:p>
    <w:p w14:paraId="30DB4239" w14:textId="668852DB" w:rsidR="003D298C" w:rsidRDefault="003D298C" w:rsidP="00EE28C2">
      <w:pPr>
        <w:rPr>
          <w:rFonts w:cs="Calibri"/>
          <w:iCs/>
          <w:color w:val="000000" w:themeColor="text1"/>
        </w:rPr>
      </w:pPr>
    </w:p>
    <w:p w14:paraId="74F115EA" w14:textId="572E4D1C" w:rsidR="00EE28C2" w:rsidRPr="00684FB9" w:rsidRDefault="00C8378A" w:rsidP="00EE28C2">
      <w:pPr>
        <w:rPr>
          <w:i/>
          <w:lang w:val="en-CA"/>
        </w:rPr>
      </w:pPr>
      <w:r>
        <w:rPr>
          <w:rFonts w:cs="Calibri"/>
          <w:b/>
          <w:bCs/>
          <w:iCs/>
        </w:rPr>
        <w:t>7</w:t>
      </w:r>
      <w:r w:rsidR="00EE28C2" w:rsidRPr="00684FB9">
        <w:rPr>
          <w:rFonts w:cs="Calibri"/>
          <w:b/>
          <w:bCs/>
          <w:iCs/>
        </w:rPr>
        <w:t xml:space="preserve">.  </w:t>
      </w:r>
      <w:r w:rsidR="00DE3252">
        <w:rPr>
          <w:b/>
          <w:bCs/>
          <w:iCs/>
          <w:lang w:val="en-CA"/>
        </w:rPr>
        <w:t>Island Bushwhacker Annual 2021</w:t>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122B93">
        <w:rPr>
          <w:i/>
          <w:lang w:val="en-CA"/>
        </w:rPr>
        <w:t>C</w:t>
      </w:r>
      <w:r w:rsidR="00C652E5">
        <w:rPr>
          <w:i/>
          <w:lang w:val="en-CA"/>
        </w:rPr>
        <w:t>atrin</w:t>
      </w:r>
      <w:r w:rsidR="00DE3252">
        <w:rPr>
          <w:i/>
          <w:lang w:val="en-CA"/>
        </w:rPr>
        <w:t>, Janelle</w:t>
      </w:r>
    </w:p>
    <w:p w14:paraId="325CBF80" w14:textId="107B1EF2" w:rsidR="00CE0557" w:rsidRPr="00E67FE7" w:rsidRDefault="00DE3252" w:rsidP="00E67FE7">
      <w:pPr>
        <w:rPr>
          <w:rFonts w:cs="Calibri"/>
          <w:iCs/>
          <w:color w:val="000000" w:themeColor="text1"/>
        </w:rPr>
      </w:pPr>
      <w:r>
        <w:rPr>
          <w:rFonts w:cs="Calibri"/>
          <w:iCs/>
          <w:color w:val="000000" w:themeColor="text1"/>
        </w:rPr>
        <w:t xml:space="preserve">Contributions for the 2021 edition are due at the end of January.  Robie Macdonald is no longer able to produce the Bushwhacker; Janelle </w:t>
      </w:r>
      <w:r w:rsidR="00932866">
        <w:rPr>
          <w:rFonts w:cs="Calibri"/>
          <w:iCs/>
          <w:color w:val="000000" w:themeColor="text1"/>
        </w:rPr>
        <w:t>Curtis is taking it over.  Submissions for the next edition are urgently required.  The 2022 edition will be the 50</w:t>
      </w:r>
      <w:r w:rsidR="00932866" w:rsidRPr="00932866">
        <w:rPr>
          <w:rFonts w:cs="Calibri"/>
          <w:iCs/>
          <w:color w:val="000000" w:themeColor="text1"/>
          <w:vertAlign w:val="superscript"/>
        </w:rPr>
        <w:t>th</w:t>
      </w:r>
      <w:r w:rsidR="00932866">
        <w:rPr>
          <w:rFonts w:cs="Calibri"/>
          <w:iCs/>
          <w:color w:val="000000" w:themeColor="text1"/>
        </w:rPr>
        <w:t xml:space="preserve"> anniversary for the Bushwhacker.  To mark the occasion, Robie has suggested it feature comparisons of historic and contemporary photos of Island alpine areas.</w:t>
      </w:r>
    </w:p>
    <w:p w14:paraId="0897DA0C" w14:textId="77777777" w:rsidR="00E67FE7" w:rsidRDefault="00E67FE7" w:rsidP="00EE28C2">
      <w:pPr>
        <w:rPr>
          <w:rFonts w:cs="Calibri"/>
          <w:b/>
          <w:bCs/>
          <w:iCs/>
          <w:color w:val="000000" w:themeColor="text1"/>
        </w:rPr>
      </w:pPr>
    </w:p>
    <w:p w14:paraId="1A10DBE5" w14:textId="32CB9A4E" w:rsidR="00EE28C2" w:rsidRPr="00684FB9" w:rsidRDefault="0056468A" w:rsidP="00EE28C2">
      <w:pPr>
        <w:rPr>
          <w:rFonts w:cs="Calibri"/>
          <w:i/>
          <w:color w:val="000000" w:themeColor="text1"/>
        </w:rPr>
      </w:pPr>
      <w:r>
        <w:rPr>
          <w:rFonts w:cs="Calibri"/>
          <w:b/>
          <w:bCs/>
          <w:iCs/>
          <w:color w:val="000000" w:themeColor="text1"/>
        </w:rPr>
        <w:t>8</w:t>
      </w:r>
      <w:r w:rsidR="00EE28C2" w:rsidRPr="0009096D">
        <w:rPr>
          <w:rFonts w:cs="Calibri"/>
          <w:b/>
          <w:bCs/>
          <w:iCs/>
          <w:color w:val="000000" w:themeColor="text1"/>
        </w:rPr>
        <w:t>.</w:t>
      </w:r>
      <w:bookmarkStart w:id="2" w:name="_Hlk92101231"/>
      <w:r w:rsidR="00EE28C2" w:rsidRPr="00684FB9">
        <w:rPr>
          <w:rFonts w:cs="Calibri"/>
          <w:i/>
          <w:color w:val="000000" w:themeColor="text1"/>
        </w:rPr>
        <w:t xml:space="preserve"> </w:t>
      </w:r>
      <w:bookmarkEnd w:id="2"/>
      <w:r w:rsidR="00932866">
        <w:rPr>
          <w:b/>
          <w:bCs/>
          <w:lang w:val="en-CA"/>
        </w:rPr>
        <w:t>Access and Environment</w:t>
      </w:r>
      <w:r w:rsidR="00DF4868">
        <w:rPr>
          <w:b/>
          <w:bCs/>
          <w:lang w:val="en-CA"/>
        </w:rPr>
        <w:tab/>
      </w:r>
      <w:r w:rsidR="00DF4868">
        <w:rPr>
          <w:b/>
          <w:bCs/>
          <w:lang w:val="en-CA"/>
        </w:rPr>
        <w:tab/>
      </w:r>
      <w:r w:rsidR="00DF4868">
        <w:rPr>
          <w:b/>
          <w:bCs/>
          <w:lang w:val="en-CA"/>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932866">
        <w:rPr>
          <w:rFonts w:cs="Calibri"/>
          <w:i/>
          <w:color w:val="000000" w:themeColor="text1"/>
        </w:rPr>
        <w:tab/>
        <w:t>Barb</w:t>
      </w:r>
    </w:p>
    <w:p w14:paraId="416D7A11" w14:textId="6EE2849E" w:rsidR="00E6567A" w:rsidRDefault="00932866" w:rsidP="00C614B2">
      <w:pPr>
        <w:rPr>
          <w:rFonts w:cs="Calibri"/>
          <w:iCs/>
          <w:color w:val="000000" w:themeColor="text1"/>
        </w:rPr>
      </w:pPr>
      <w:r>
        <w:rPr>
          <w:rFonts w:cs="Calibri"/>
          <w:iCs/>
          <w:color w:val="000000" w:themeColor="text1"/>
        </w:rPr>
        <w:t>We are still awaiting the renewal of the access agreement with Mosaic; we’re hoping to add the Ash River</w:t>
      </w:r>
      <w:r w:rsidR="002879AD">
        <w:rPr>
          <w:rFonts w:cs="Calibri"/>
          <w:iCs/>
          <w:color w:val="000000" w:themeColor="text1"/>
        </w:rPr>
        <w:t xml:space="preserve"> and it looks favourable so far.  Barb will be writing a letter to Mosaic about the fact that gates are currently all closed and to inquire about the status of talks with the province about restoration of more access.</w:t>
      </w:r>
    </w:p>
    <w:p w14:paraId="467D9ACB" w14:textId="77777777" w:rsidR="00823145" w:rsidRPr="00823145" w:rsidRDefault="00823145" w:rsidP="00EE28C2">
      <w:pPr>
        <w:rPr>
          <w:rFonts w:cs="Calibri"/>
          <w:iCs/>
          <w:color w:val="000000" w:themeColor="text1"/>
        </w:rPr>
      </w:pPr>
    </w:p>
    <w:p w14:paraId="08FB2D96" w14:textId="3B72A8E4" w:rsidR="001B40DA" w:rsidRPr="00684FB9" w:rsidRDefault="006070E7" w:rsidP="001B40DA">
      <w:pPr>
        <w:rPr>
          <w:rFonts w:cs="Calibri"/>
          <w:b/>
          <w:bCs/>
          <w:iCs/>
        </w:rPr>
      </w:pPr>
      <w:r>
        <w:rPr>
          <w:rFonts w:cs="Calibri"/>
          <w:b/>
          <w:bCs/>
          <w:iCs/>
        </w:rPr>
        <w:t>9</w:t>
      </w:r>
      <w:r w:rsidR="001B40DA" w:rsidRPr="00684FB9">
        <w:rPr>
          <w:rFonts w:cs="Calibri"/>
          <w:b/>
          <w:bCs/>
          <w:iCs/>
        </w:rPr>
        <w:t xml:space="preserve">. </w:t>
      </w:r>
      <w:r w:rsidR="002879AD">
        <w:rPr>
          <w:rFonts w:cs="Calibri"/>
          <w:b/>
          <w:bCs/>
          <w:iCs/>
        </w:rPr>
        <w:t>Summer Camp</w:t>
      </w:r>
      <w:r w:rsidR="002879AD">
        <w:rPr>
          <w:rFonts w:cs="Calibri"/>
          <w:b/>
          <w:bCs/>
          <w:iCs/>
        </w:rPr>
        <w:tab/>
      </w:r>
      <w:r w:rsidR="002879AD">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223A10">
        <w:rPr>
          <w:rFonts w:cs="Calibri"/>
          <w:b/>
          <w:bCs/>
          <w:iCs/>
        </w:rPr>
        <w:tab/>
      </w:r>
      <w:r w:rsidR="00223A10">
        <w:rPr>
          <w:rFonts w:cs="Calibri"/>
          <w:b/>
          <w:bCs/>
          <w:iCs/>
        </w:rPr>
        <w:tab/>
      </w:r>
      <w:r w:rsidR="00223A10">
        <w:rPr>
          <w:rFonts w:cs="Calibri"/>
          <w:b/>
          <w:bCs/>
          <w:iCs/>
        </w:rPr>
        <w:tab/>
      </w:r>
      <w:r w:rsidR="002879AD">
        <w:rPr>
          <w:rFonts w:cs="Calibri"/>
          <w:i/>
        </w:rPr>
        <w:t>Laura</w:t>
      </w:r>
    </w:p>
    <w:p w14:paraId="7B0FFAB1" w14:textId="7A83D8A7" w:rsidR="00EE28C2" w:rsidRDefault="002879AD" w:rsidP="00D00B86">
      <w:pPr>
        <w:rPr>
          <w:rFonts w:cs="Calibri"/>
          <w:iCs/>
        </w:rPr>
      </w:pPr>
      <w:r>
        <w:rPr>
          <w:rFonts w:cs="Calibri"/>
          <w:iCs/>
        </w:rPr>
        <w:t>Suggestions from the Summer Camp committee for revisions to the equipment cost policy</w:t>
      </w:r>
      <w:r w:rsidR="00EF412C">
        <w:rPr>
          <w:rFonts w:cs="Calibri"/>
          <w:iCs/>
        </w:rPr>
        <w:t xml:space="preserve"> (attached)</w:t>
      </w:r>
      <w:r>
        <w:rPr>
          <w:rFonts w:cs="Calibri"/>
          <w:iCs/>
        </w:rPr>
        <w:t xml:space="preserve"> were discussed.  Issues considered were how to fund the eventual replacement of the large dome tents, and whether the $30 equipment fee charged for the camp participants is sufficient.</w:t>
      </w:r>
      <w:r w:rsidR="002D15F5">
        <w:rPr>
          <w:rFonts w:cs="Calibri"/>
          <w:iCs/>
        </w:rPr>
        <w:t xml:space="preserve">  </w:t>
      </w:r>
      <w:r w:rsidR="00F8350D">
        <w:rPr>
          <w:rFonts w:cs="Calibri"/>
          <w:iCs/>
        </w:rPr>
        <w:t>No decision was made on t</w:t>
      </w:r>
      <w:r w:rsidR="002D15F5">
        <w:rPr>
          <w:rFonts w:cs="Calibri"/>
          <w:iCs/>
        </w:rPr>
        <w:t xml:space="preserve">he </w:t>
      </w:r>
      <w:r w:rsidR="00F8350D">
        <w:rPr>
          <w:rFonts w:cs="Calibri"/>
          <w:iCs/>
        </w:rPr>
        <w:t xml:space="preserve">recommendation to create a depreciation report, although reservations were expressed about </w:t>
      </w:r>
      <w:r w:rsidR="00A174A8">
        <w:rPr>
          <w:rFonts w:cs="Calibri"/>
          <w:iCs/>
        </w:rPr>
        <w:t>its</w:t>
      </w:r>
      <w:r w:rsidR="00F8350D">
        <w:rPr>
          <w:rFonts w:cs="Calibri"/>
          <w:iCs/>
        </w:rPr>
        <w:t xml:space="preserve"> feasibility.  </w:t>
      </w:r>
      <w:r w:rsidR="000103B8">
        <w:rPr>
          <w:rFonts w:cs="Calibri"/>
          <w:iCs/>
        </w:rPr>
        <w:t>A</w:t>
      </w:r>
      <w:r w:rsidR="00F8350D">
        <w:rPr>
          <w:rFonts w:cs="Calibri"/>
          <w:iCs/>
        </w:rPr>
        <w:t xml:space="preserve"> </w:t>
      </w:r>
      <w:r w:rsidR="000103B8" w:rsidRPr="000103B8">
        <w:rPr>
          <w:rFonts w:cs="Calibri"/>
          <w:iCs/>
        </w:rPr>
        <w:t>summary Summer Camp cost spreadsheet</w:t>
      </w:r>
      <w:r w:rsidR="000103B8">
        <w:rPr>
          <w:rFonts w:cs="Calibri"/>
          <w:iCs/>
        </w:rPr>
        <w:t xml:space="preserve"> will be included as an addition to the Treasurer’s report at the AGM.</w:t>
      </w:r>
      <w:r w:rsidR="00A174A8">
        <w:rPr>
          <w:rFonts w:cs="Calibri"/>
          <w:iCs/>
        </w:rPr>
        <w:t xml:space="preserve">  </w:t>
      </w:r>
    </w:p>
    <w:p w14:paraId="65085F01" w14:textId="543418D1" w:rsidR="002879AD" w:rsidRDefault="002879AD" w:rsidP="00D00B86">
      <w:pPr>
        <w:rPr>
          <w:rFonts w:cs="Calibri"/>
          <w:iCs/>
        </w:rPr>
      </w:pPr>
    </w:p>
    <w:p w14:paraId="6DA8FDEA" w14:textId="2F49A31F" w:rsidR="00A364AF" w:rsidRDefault="00A364AF" w:rsidP="00D00B86">
      <w:pPr>
        <w:rPr>
          <w:rFonts w:cs="Calibri"/>
          <w:iCs/>
        </w:rPr>
      </w:pPr>
      <w:r w:rsidRPr="00A364AF">
        <w:rPr>
          <w:rFonts w:cs="Calibri"/>
          <w:iCs/>
          <w:u w:val="single"/>
        </w:rPr>
        <w:t>Motion:</w:t>
      </w:r>
      <w:r>
        <w:rPr>
          <w:rFonts w:cs="Calibri"/>
          <w:iCs/>
        </w:rPr>
        <w:t xml:space="preserve"> That the equipment charge for summer camp be increased to $50 as $20 per dome tent per person per week and $10 per person per week for other camp equipment. </w:t>
      </w:r>
    </w:p>
    <w:p w14:paraId="3703A46B" w14:textId="59182030" w:rsidR="00A364AF" w:rsidRDefault="00A364AF" w:rsidP="00D00B86">
      <w:pPr>
        <w:rPr>
          <w:rFonts w:cs="Calibri"/>
          <w:iCs/>
        </w:rPr>
      </w:pPr>
      <w:r>
        <w:rPr>
          <w:rFonts w:cs="Calibri"/>
          <w:iCs/>
        </w:rPr>
        <w:t>Moved: Mike Hubbard; Second Catrin Brown.  Carried.</w:t>
      </w:r>
    </w:p>
    <w:p w14:paraId="0D97B060" w14:textId="0F560BAD" w:rsidR="00A364AF" w:rsidRDefault="00A364AF" w:rsidP="00D00B86">
      <w:pPr>
        <w:rPr>
          <w:rFonts w:cs="Calibri"/>
          <w:iCs/>
        </w:rPr>
      </w:pPr>
    </w:p>
    <w:p w14:paraId="730A932F" w14:textId="3E5D21E7" w:rsidR="00A364AF" w:rsidRDefault="00A364AF" w:rsidP="00D00B86">
      <w:pPr>
        <w:rPr>
          <w:rFonts w:cs="Calibri"/>
          <w:iCs/>
        </w:rPr>
      </w:pPr>
      <w:r w:rsidRPr="00A364AF">
        <w:rPr>
          <w:rFonts w:cs="Calibri"/>
          <w:iCs/>
          <w:u w:val="single"/>
        </w:rPr>
        <w:t>Motion:</w:t>
      </w:r>
      <w:r>
        <w:rPr>
          <w:rFonts w:cs="Calibri"/>
          <w:iCs/>
        </w:rPr>
        <w:t xml:space="preserve"> That summer camp surpluses not be refunded, but added to the equipment fund.</w:t>
      </w:r>
    </w:p>
    <w:p w14:paraId="15EA6C85" w14:textId="0DB0C0AB" w:rsidR="00A364AF" w:rsidRDefault="00A364AF" w:rsidP="00D00B86">
      <w:pPr>
        <w:rPr>
          <w:rFonts w:cs="Calibri"/>
          <w:iCs/>
        </w:rPr>
      </w:pPr>
      <w:r>
        <w:rPr>
          <w:rFonts w:cs="Calibri"/>
          <w:iCs/>
        </w:rPr>
        <w:t>Moved: Mike Hubbard; Second: KT Shum.  Defeated 8 – 4.</w:t>
      </w:r>
    </w:p>
    <w:p w14:paraId="50DC2893" w14:textId="290D820B" w:rsidR="00A364AF" w:rsidRDefault="00A364AF" w:rsidP="00D00B86">
      <w:pPr>
        <w:rPr>
          <w:rFonts w:cs="Calibri"/>
          <w:iCs/>
        </w:rPr>
      </w:pPr>
    </w:p>
    <w:p w14:paraId="0642B664" w14:textId="71754E5E" w:rsidR="00A364AF" w:rsidRDefault="00A364AF" w:rsidP="00D00B86">
      <w:pPr>
        <w:rPr>
          <w:rFonts w:cs="Calibri"/>
          <w:iCs/>
        </w:rPr>
      </w:pPr>
      <w:r w:rsidRPr="00F8350D">
        <w:rPr>
          <w:rFonts w:cs="Calibri"/>
          <w:iCs/>
          <w:u w:val="single"/>
        </w:rPr>
        <w:t>Motion:</w:t>
      </w:r>
      <w:r>
        <w:rPr>
          <w:rFonts w:cs="Calibri"/>
          <w:iCs/>
        </w:rPr>
        <w:t xml:space="preserve"> That the threshold for </w:t>
      </w:r>
      <w:r w:rsidR="00D26CA3">
        <w:rPr>
          <w:rFonts w:cs="Calibri"/>
          <w:iCs/>
        </w:rPr>
        <w:t xml:space="preserve">the </w:t>
      </w:r>
      <w:r>
        <w:rPr>
          <w:rFonts w:cs="Calibri"/>
          <w:iCs/>
        </w:rPr>
        <w:t>refund</w:t>
      </w:r>
      <w:r w:rsidR="00D26CA3">
        <w:rPr>
          <w:rFonts w:cs="Calibri"/>
          <w:iCs/>
        </w:rPr>
        <w:t xml:space="preserve"> of surpluse</w:t>
      </w:r>
      <w:r>
        <w:rPr>
          <w:rFonts w:cs="Calibri"/>
          <w:iCs/>
        </w:rPr>
        <w:t xml:space="preserve">s or additional </w:t>
      </w:r>
      <w:r w:rsidR="00D26CA3">
        <w:rPr>
          <w:rFonts w:cs="Calibri"/>
          <w:iCs/>
        </w:rPr>
        <w:t xml:space="preserve">payments for shortfalls in the summer camp fee policy be raised to 10%.  </w:t>
      </w:r>
    </w:p>
    <w:p w14:paraId="3C4C4FCE" w14:textId="59DBEF1D" w:rsidR="00D26CA3" w:rsidRPr="00D00B86" w:rsidRDefault="00D26CA3" w:rsidP="00D00B86">
      <w:pPr>
        <w:rPr>
          <w:b/>
          <w:bCs/>
          <w:lang w:val="en-CA"/>
        </w:rPr>
      </w:pPr>
      <w:r>
        <w:rPr>
          <w:rFonts w:cs="Calibri"/>
          <w:iCs/>
        </w:rPr>
        <w:t>Moved: Martin Hofmann; Second: Mike Hubbard.  Carried.</w:t>
      </w:r>
    </w:p>
    <w:p w14:paraId="42DF4595" w14:textId="7EA4148B" w:rsidR="001B40DA" w:rsidRPr="00684FB9" w:rsidRDefault="001B40DA" w:rsidP="00EE28C2">
      <w:pPr>
        <w:pStyle w:val="ListParagraph"/>
        <w:ind w:left="773"/>
        <w:rPr>
          <w:b/>
          <w:bCs/>
          <w:lang w:val="en-CA"/>
        </w:rPr>
      </w:pPr>
      <w:r w:rsidRPr="00684FB9">
        <w:rPr>
          <w:rFonts w:cs="Calibri"/>
          <w:iCs/>
        </w:rPr>
        <w:tab/>
      </w:r>
      <w:r w:rsidRPr="00684FB9">
        <w:rPr>
          <w:rFonts w:cs="Calibri"/>
          <w:iCs/>
        </w:rPr>
        <w:tab/>
        <w:t xml:space="preserve">              </w:t>
      </w:r>
    </w:p>
    <w:p w14:paraId="492C5DE1" w14:textId="04F22767" w:rsidR="00D633E6" w:rsidRDefault="00C169DA" w:rsidP="00D633E6">
      <w:pPr>
        <w:rPr>
          <w:b/>
          <w:bCs/>
          <w:lang w:val="en-CA"/>
        </w:rPr>
      </w:pPr>
      <w:r>
        <w:rPr>
          <w:b/>
          <w:bCs/>
          <w:lang w:val="en-CA"/>
        </w:rPr>
        <w:t>10</w:t>
      </w:r>
      <w:r w:rsidR="001B40DA" w:rsidRPr="00684FB9">
        <w:rPr>
          <w:b/>
          <w:bCs/>
          <w:lang w:val="en-CA"/>
        </w:rPr>
        <w:t>.</w:t>
      </w:r>
      <w:r w:rsidR="00445AD8">
        <w:rPr>
          <w:b/>
          <w:bCs/>
          <w:lang w:val="en-CA"/>
        </w:rPr>
        <w:t xml:space="preserve"> </w:t>
      </w:r>
      <w:r w:rsidR="00D26CA3">
        <w:rPr>
          <w:b/>
          <w:bCs/>
          <w:lang w:val="en-CA"/>
        </w:rPr>
        <w:t>National Club Update</w:t>
      </w:r>
      <w:r w:rsidR="00D26CA3">
        <w:rPr>
          <w:b/>
          <w:bCs/>
          <w:lang w:val="en-CA"/>
        </w:rPr>
        <w:tab/>
      </w:r>
      <w:r w:rsidR="00D26CA3">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D633E6">
        <w:rPr>
          <w:b/>
          <w:bCs/>
          <w:lang w:val="en-CA"/>
        </w:rPr>
        <w:t xml:space="preserve">     </w:t>
      </w:r>
      <w:r w:rsidR="00D26CA3">
        <w:rPr>
          <w:b/>
          <w:bCs/>
          <w:lang w:val="en-CA"/>
        </w:rPr>
        <w:tab/>
      </w:r>
      <w:r w:rsidR="00445AD8">
        <w:rPr>
          <w:i/>
          <w:iCs/>
          <w:lang w:val="en-CA"/>
        </w:rPr>
        <w:t>C</w:t>
      </w:r>
      <w:r w:rsidR="00D26CA3">
        <w:rPr>
          <w:i/>
          <w:iCs/>
          <w:lang w:val="en-CA"/>
        </w:rPr>
        <w:t>hristine</w:t>
      </w:r>
    </w:p>
    <w:p w14:paraId="2C4473A1" w14:textId="1B81AC42" w:rsidR="00732DE1" w:rsidRPr="00D633E6" w:rsidRDefault="00D26CA3" w:rsidP="00D633E6">
      <w:pPr>
        <w:rPr>
          <w:rFonts w:cs="Calibri"/>
          <w:i/>
          <w:color w:val="FF0000"/>
        </w:rPr>
      </w:pPr>
      <w:r>
        <w:rPr>
          <w:lang w:val="en-CA"/>
        </w:rPr>
        <w:lastRenderedPageBreak/>
        <w:t>The national club is recruiting for a new executive director</w:t>
      </w:r>
      <w:r w:rsidR="00732DE1">
        <w:rPr>
          <w:lang w:val="en-CA"/>
        </w:rPr>
        <w:t>.</w:t>
      </w:r>
      <w:r>
        <w:rPr>
          <w:lang w:val="en-CA"/>
        </w:rPr>
        <w:t xml:space="preserve">  Anyone interested in applying should contact Christine.</w:t>
      </w:r>
    </w:p>
    <w:p w14:paraId="7BC5E4E4" w14:textId="77777777" w:rsidR="00684FB9" w:rsidRPr="0061258F" w:rsidRDefault="00684FB9" w:rsidP="00684FB9">
      <w:pPr>
        <w:pStyle w:val="ListParagraph"/>
        <w:rPr>
          <w:rFonts w:cs="Calibri"/>
          <w:iCs/>
        </w:rPr>
      </w:pPr>
    </w:p>
    <w:p w14:paraId="4E16D1B9" w14:textId="2A656E3D" w:rsidR="00B84862" w:rsidRPr="00684FB9" w:rsidRDefault="00684FB9" w:rsidP="009E2616">
      <w:pPr>
        <w:rPr>
          <w:i/>
          <w:iCs/>
          <w:lang w:val="en-CA"/>
        </w:rPr>
      </w:pPr>
      <w:r>
        <w:rPr>
          <w:b/>
          <w:bCs/>
          <w:lang w:val="en-CA"/>
        </w:rPr>
        <w:t>1</w:t>
      </w:r>
      <w:r w:rsidR="00C169DA">
        <w:rPr>
          <w:b/>
          <w:bCs/>
          <w:lang w:val="en-CA"/>
        </w:rPr>
        <w:t>1</w:t>
      </w:r>
      <w:bookmarkEnd w:id="1"/>
      <w:r w:rsidR="00036791">
        <w:rPr>
          <w:b/>
          <w:bCs/>
          <w:lang w:val="en-CA"/>
        </w:rPr>
        <w:t>. Website</w:t>
      </w:r>
      <w:r w:rsidR="00732DE1">
        <w:rPr>
          <w:b/>
          <w:bCs/>
          <w:lang w:val="en-CA"/>
        </w:rPr>
        <w:tab/>
      </w:r>
      <w:r w:rsidR="00732DE1">
        <w:rPr>
          <w:b/>
          <w:bCs/>
          <w:lang w:val="en-CA"/>
        </w:rPr>
        <w:tab/>
      </w:r>
      <w:r w:rsidR="00732DE1">
        <w:rPr>
          <w:b/>
          <w:bCs/>
          <w:lang w:val="en-CA"/>
        </w:rPr>
        <w:tab/>
      </w:r>
      <w:r w:rsidR="00732DE1">
        <w:rPr>
          <w:b/>
          <w:bCs/>
          <w:lang w:val="en-CA"/>
        </w:rPr>
        <w:tab/>
      </w:r>
      <w:r w:rsidR="00732DE1">
        <w:rPr>
          <w:b/>
          <w:bCs/>
          <w:lang w:val="en-CA"/>
        </w:rPr>
        <w:tab/>
      </w:r>
      <w:r w:rsidR="00732DE1">
        <w:rPr>
          <w:b/>
          <w:bCs/>
          <w:lang w:val="en-CA"/>
        </w:rPr>
        <w:tab/>
        <w:t xml:space="preserve">    </w:t>
      </w:r>
      <w:r w:rsidR="00036791">
        <w:rPr>
          <w:b/>
          <w:bCs/>
          <w:lang w:val="en-CA"/>
        </w:rPr>
        <w:tab/>
      </w:r>
      <w:r w:rsidR="00036791">
        <w:rPr>
          <w:b/>
          <w:bCs/>
          <w:lang w:val="en-CA"/>
        </w:rPr>
        <w:tab/>
      </w:r>
      <w:r w:rsidR="00036791">
        <w:rPr>
          <w:b/>
          <w:bCs/>
          <w:lang w:val="en-CA"/>
        </w:rPr>
        <w:tab/>
      </w:r>
      <w:r w:rsidR="00036791">
        <w:rPr>
          <w:b/>
          <w:bCs/>
          <w:lang w:val="en-CA"/>
        </w:rPr>
        <w:tab/>
        <w:t xml:space="preserve">     </w:t>
      </w:r>
      <w:r w:rsidR="00036791">
        <w:rPr>
          <w:i/>
          <w:iCs/>
          <w:lang w:val="en-CA"/>
        </w:rPr>
        <w:t>Jane/Evan</w:t>
      </w:r>
      <w:r>
        <w:rPr>
          <w:b/>
          <w:bCs/>
          <w:lang w:val="en-CA"/>
        </w:rPr>
        <w:tab/>
      </w:r>
    </w:p>
    <w:p w14:paraId="14E922E8" w14:textId="4250C6ED" w:rsidR="007A3A7B" w:rsidRDefault="00036791" w:rsidP="009E2616">
      <w:pPr>
        <w:rPr>
          <w:lang w:val="en-CA"/>
        </w:rPr>
      </w:pPr>
      <w:r>
        <w:rPr>
          <w:lang w:val="en-CA"/>
        </w:rPr>
        <w:t>No report needed.</w:t>
      </w:r>
    </w:p>
    <w:p w14:paraId="66EE434B" w14:textId="77777777" w:rsidR="00716620" w:rsidRPr="00716620" w:rsidRDefault="00716620" w:rsidP="009E2616">
      <w:pPr>
        <w:rPr>
          <w:lang w:val="en-CA"/>
        </w:rPr>
      </w:pPr>
    </w:p>
    <w:p w14:paraId="030F8143" w14:textId="3B0D39A5" w:rsidR="009E2616" w:rsidRPr="00684FB9" w:rsidRDefault="00684FB9" w:rsidP="009E2616">
      <w:pPr>
        <w:pStyle w:val="ListParagraph"/>
        <w:ind w:left="0"/>
        <w:rPr>
          <w:rFonts w:cs="Calibri"/>
          <w:i/>
        </w:rPr>
      </w:pPr>
      <w:r w:rsidRPr="0009096D">
        <w:rPr>
          <w:rFonts w:cs="Calibri"/>
          <w:b/>
          <w:bCs/>
          <w:iCs/>
        </w:rPr>
        <w:t>1</w:t>
      </w:r>
      <w:r w:rsidR="00CE4358">
        <w:rPr>
          <w:rFonts w:cs="Calibri"/>
          <w:b/>
          <w:bCs/>
          <w:iCs/>
        </w:rPr>
        <w:t>2</w:t>
      </w:r>
      <w:r w:rsidR="009E2616" w:rsidRPr="0009096D">
        <w:rPr>
          <w:rFonts w:cs="Calibri"/>
          <w:b/>
          <w:bCs/>
          <w:iCs/>
        </w:rPr>
        <w:t>.</w:t>
      </w:r>
      <w:r w:rsidR="00036791">
        <w:rPr>
          <w:rFonts w:cs="Calibri"/>
          <w:b/>
          <w:bCs/>
          <w:iCs/>
        </w:rPr>
        <w:t xml:space="preserve"> </w:t>
      </w:r>
      <w:r w:rsidR="00036791" w:rsidRPr="00684FB9">
        <w:rPr>
          <w:b/>
          <w:bCs/>
          <w:lang w:val="en-CA"/>
        </w:rPr>
        <w:t>Hišimy̓awiƛ</w:t>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Pr>
          <w:rFonts w:cs="Calibri"/>
          <w:iCs/>
        </w:rPr>
        <w:tab/>
      </w:r>
      <w:r w:rsidR="008A1A25">
        <w:rPr>
          <w:rFonts w:cs="Calibri"/>
          <w:iCs/>
        </w:rPr>
        <w:tab/>
      </w:r>
      <w:r w:rsidR="008A1A25">
        <w:rPr>
          <w:rFonts w:cs="Calibri"/>
          <w:iCs/>
        </w:rPr>
        <w:tab/>
      </w:r>
      <w:r w:rsidR="00914DF3">
        <w:rPr>
          <w:rFonts w:cs="Calibri"/>
          <w:iCs/>
        </w:rPr>
        <w:tab/>
      </w:r>
      <w:r w:rsidR="00036791">
        <w:rPr>
          <w:rFonts w:cs="Calibri"/>
          <w:i/>
        </w:rPr>
        <w:t>Martin</w:t>
      </w:r>
    </w:p>
    <w:p w14:paraId="04BA4069" w14:textId="6A3B2AF9" w:rsidR="008A1A25" w:rsidRPr="00CE4358" w:rsidRDefault="00914DF3" w:rsidP="00914DF3">
      <w:pPr>
        <w:rPr>
          <w:rFonts w:cs="Calibri"/>
          <w:iCs/>
          <w:color w:val="000000" w:themeColor="text1"/>
        </w:rPr>
      </w:pPr>
      <w:r>
        <w:rPr>
          <w:rFonts w:cs="Calibri"/>
          <w:iCs/>
          <w:color w:val="000000" w:themeColor="text1"/>
        </w:rPr>
        <w:t>Barb has made inquiries about getting a parking are plowed out.</w:t>
      </w:r>
    </w:p>
    <w:p w14:paraId="7F595EFF" w14:textId="77777777" w:rsidR="00012BCF" w:rsidRPr="00012BCF" w:rsidRDefault="00012BCF" w:rsidP="00012BCF">
      <w:pPr>
        <w:ind w:left="360"/>
        <w:rPr>
          <w:rFonts w:cs="Calibri"/>
          <w:iCs/>
          <w:color w:val="000000" w:themeColor="text1"/>
        </w:rPr>
      </w:pPr>
    </w:p>
    <w:p w14:paraId="5146D544" w14:textId="01207884" w:rsidR="00012BCF" w:rsidRDefault="00491CCB" w:rsidP="001B40DA">
      <w:pPr>
        <w:rPr>
          <w:rFonts w:cs="Calibri"/>
          <w:b/>
          <w:bCs/>
          <w:iCs/>
          <w:color w:val="000000" w:themeColor="text1"/>
        </w:rPr>
      </w:pPr>
      <w:r w:rsidRPr="00684FB9">
        <w:rPr>
          <w:rFonts w:cs="Calibri"/>
          <w:b/>
          <w:bCs/>
          <w:iCs/>
          <w:color w:val="000000" w:themeColor="text1"/>
        </w:rPr>
        <w:t>1</w:t>
      </w:r>
      <w:r w:rsidR="00A93784">
        <w:rPr>
          <w:rFonts w:cs="Calibri"/>
          <w:b/>
          <w:bCs/>
          <w:iCs/>
          <w:color w:val="000000" w:themeColor="text1"/>
        </w:rPr>
        <w:t>3</w:t>
      </w:r>
      <w:r w:rsidR="00881A4A" w:rsidRPr="00684FB9">
        <w:rPr>
          <w:rFonts w:cs="Calibri"/>
          <w:b/>
          <w:bCs/>
          <w:iCs/>
          <w:color w:val="000000" w:themeColor="text1"/>
        </w:rPr>
        <w:t xml:space="preserve">. </w:t>
      </w:r>
      <w:r w:rsidR="00914DF3">
        <w:rPr>
          <w:rFonts w:cs="Calibri"/>
          <w:b/>
          <w:bCs/>
          <w:iCs/>
          <w:color w:val="000000" w:themeColor="text1"/>
        </w:rPr>
        <w:t>Donations to Club Library</w:t>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CB684B">
        <w:rPr>
          <w:rFonts w:cs="Calibri"/>
          <w:b/>
          <w:bCs/>
          <w:iCs/>
          <w:color w:val="000000" w:themeColor="text1"/>
        </w:rPr>
        <w:tab/>
      </w:r>
      <w:r w:rsidR="00CB684B">
        <w:rPr>
          <w:rFonts w:cs="Calibri"/>
          <w:b/>
          <w:bCs/>
          <w:iCs/>
          <w:color w:val="000000" w:themeColor="text1"/>
        </w:rPr>
        <w:tab/>
      </w:r>
      <w:r w:rsidR="00CB684B">
        <w:rPr>
          <w:rFonts w:cs="Calibri"/>
          <w:b/>
          <w:bCs/>
          <w:iCs/>
          <w:color w:val="000000" w:themeColor="text1"/>
        </w:rPr>
        <w:tab/>
      </w:r>
      <w:r w:rsidR="00CB684B">
        <w:rPr>
          <w:rFonts w:cs="Calibri"/>
          <w:b/>
          <w:bCs/>
          <w:iCs/>
          <w:color w:val="000000" w:themeColor="text1"/>
        </w:rPr>
        <w:tab/>
        <w:t xml:space="preserve">        </w:t>
      </w:r>
      <w:r w:rsidR="00914DF3">
        <w:rPr>
          <w:rFonts w:cs="Calibri"/>
          <w:b/>
          <w:bCs/>
          <w:iCs/>
          <w:color w:val="000000" w:themeColor="text1"/>
        </w:rPr>
        <w:tab/>
      </w:r>
      <w:r w:rsidR="00914DF3">
        <w:rPr>
          <w:rFonts w:cs="Calibri"/>
          <w:i/>
          <w:color w:val="000000" w:themeColor="text1"/>
        </w:rPr>
        <w:t>Catrin</w:t>
      </w:r>
    </w:p>
    <w:p w14:paraId="0D9CAD66" w14:textId="619DF23D" w:rsidR="00012BCF" w:rsidRPr="00B21526" w:rsidRDefault="00914DF3" w:rsidP="001B40DA">
      <w:pPr>
        <w:rPr>
          <w:rFonts w:cs="Calibri"/>
          <w:iCs/>
          <w:color w:val="000000" w:themeColor="text1"/>
        </w:rPr>
      </w:pPr>
      <w:r>
        <w:rPr>
          <w:rFonts w:cs="Calibri"/>
          <w:iCs/>
          <w:color w:val="000000" w:themeColor="text1"/>
        </w:rPr>
        <w:t>Some historic copies of the ACC Journal have been donated to the library.</w:t>
      </w:r>
      <w:r w:rsidR="00CB684B" w:rsidRPr="00B21526">
        <w:rPr>
          <w:rFonts w:cs="Calibri"/>
          <w:iCs/>
          <w:color w:val="000000" w:themeColor="text1"/>
        </w:rPr>
        <w:tab/>
        <w:t xml:space="preserve">        </w:t>
      </w:r>
    </w:p>
    <w:p w14:paraId="09BB7C3B" w14:textId="77777777" w:rsidR="00012BCF" w:rsidRDefault="00012BCF" w:rsidP="001B40DA">
      <w:pPr>
        <w:rPr>
          <w:rFonts w:cs="Calibri"/>
          <w:iCs/>
          <w:color w:val="000000" w:themeColor="text1"/>
        </w:rPr>
      </w:pPr>
    </w:p>
    <w:p w14:paraId="14BDFE79" w14:textId="2CEE815E" w:rsidR="008332C5" w:rsidRDefault="008332C5" w:rsidP="0009096D">
      <w:pPr>
        <w:rPr>
          <w:b/>
        </w:rPr>
      </w:pPr>
      <w:r w:rsidRPr="008332C5">
        <w:rPr>
          <w:b/>
        </w:rPr>
        <w:t>1</w:t>
      </w:r>
      <w:r w:rsidR="00914DF3">
        <w:rPr>
          <w:b/>
        </w:rPr>
        <w:t>4</w:t>
      </w:r>
      <w:r w:rsidRPr="008332C5">
        <w:rPr>
          <w:b/>
        </w:rPr>
        <w:t>. Any Other Business</w:t>
      </w:r>
    </w:p>
    <w:p w14:paraId="69DBD66E" w14:textId="54E5B16A" w:rsidR="008332C5" w:rsidRDefault="008332C5" w:rsidP="0009096D">
      <w:pPr>
        <w:rPr>
          <w:bCs/>
        </w:rPr>
      </w:pPr>
      <w:r>
        <w:rPr>
          <w:bCs/>
        </w:rPr>
        <w:t>None.</w:t>
      </w:r>
    </w:p>
    <w:p w14:paraId="0AD4072D" w14:textId="032410C2" w:rsidR="00914DF3" w:rsidRDefault="00914DF3" w:rsidP="0009096D">
      <w:pPr>
        <w:rPr>
          <w:bCs/>
        </w:rPr>
      </w:pPr>
    </w:p>
    <w:p w14:paraId="19A399ED" w14:textId="2A6B75A2" w:rsidR="00914DF3" w:rsidRPr="00914DF3" w:rsidRDefault="00914DF3" w:rsidP="0009096D">
      <w:pPr>
        <w:rPr>
          <w:b/>
        </w:rPr>
      </w:pPr>
      <w:r w:rsidRPr="00914DF3">
        <w:rPr>
          <w:b/>
        </w:rPr>
        <w:t>15. Next Meeting</w:t>
      </w:r>
    </w:p>
    <w:p w14:paraId="21485495" w14:textId="40E849FE" w:rsidR="00914DF3" w:rsidRPr="008332C5" w:rsidRDefault="00914DF3" w:rsidP="0009096D">
      <w:pPr>
        <w:rPr>
          <w:bCs/>
        </w:rPr>
      </w:pPr>
      <w:r>
        <w:rPr>
          <w:bCs/>
        </w:rPr>
        <w:t>To be determined after the aGM.</w:t>
      </w:r>
    </w:p>
    <w:p w14:paraId="64A3D421" w14:textId="77777777" w:rsidR="00A93784" w:rsidRDefault="00A93784" w:rsidP="00A93784">
      <w:pPr>
        <w:rPr>
          <w:bCs/>
        </w:rPr>
      </w:pPr>
    </w:p>
    <w:p w14:paraId="7C0DE315" w14:textId="3BCD9F74" w:rsidR="00A93784" w:rsidRDefault="00A93784" w:rsidP="00A93784">
      <w:pPr>
        <w:rPr>
          <w:bCs/>
        </w:rPr>
      </w:pPr>
      <w:r>
        <w:rPr>
          <w:bCs/>
        </w:rPr>
        <w:t>Meeting adjourned at 9:23pm</w:t>
      </w:r>
    </w:p>
    <w:p w14:paraId="5A6B04AC" w14:textId="569F2B07" w:rsidR="00A93784" w:rsidRDefault="00A93784" w:rsidP="00A93784">
      <w:pPr>
        <w:rPr>
          <w:bCs/>
        </w:rPr>
      </w:pPr>
    </w:p>
    <w:p w14:paraId="674E7DA6" w14:textId="49373008" w:rsidR="00CB4DA3" w:rsidRDefault="00CB4DA3" w:rsidP="0009096D">
      <w:pPr>
        <w:rPr>
          <w:bCs/>
        </w:rPr>
      </w:pPr>
    </w:p>
    <w:p w14:paraId="653A7DDE" w14:textId="5916B214" w:rsidR="00CB4DA3" w:rsidRPr="00CB4DA3" w:rsidRDefault="00CB4DA3" w:rsidP="00CB4DA3">
      <w:pPr>
        <w:jc w:val="center"/>
        <w:rPr>
          <w:b/>
          <w:sz w:val="32"/>
          <w:szCs w:val="32"/>
        </w:rPr>
      </w:pPr>
      <w:r w:rsidRPr="00CB4DA3">
        <w:rPr>
          <w:b/>
          <w:sz w:val="32"/>
          <w:szCs w:val="32"/>
        </w:rPr>
        <w:t>Attachments</w:t>
      </w:r>
    </w:p>
    <w:p w14:paraId="648577EB" w14:textId="6A90259F" w:rsidR="00CB4DA3" w:rsidRDefault="00CB4DA3" w:rsidP="0009096D">
      <w:pPr>
        <w:rPr>
          <w:bCs/>
        </w:rPr>
      </w:pPr>
    </w:p>
    <w:p w14:paraId="4AFCD10D" w14:textId="05E1DBB7" w:rsidR="000E030D" w:rsidRPr="000E030D" w:rsidRDefault="000E030D" w:rsidP="000E030D">
      <w:pPr>
        <w:rPr>
          <w:rFonts w:ascii="Segoe UI" w:eastAsia="Times New Roman" w:hAnsi="Segoe UI" w:cs="Segoe UI"/>
          <w:color w:val="000000"/>
          <w:lang w:val="en-CA"/>
        </w:rPr>
      </w:pPr>
    </w:p>
    <w:p w14:paraId="402E5D95" w14:textId="77777777" w:rsidR="00E44DE6" w:rsidRDefault="00E44DE6" w:rsidP="000E030D">
      <w:pPr>
        <w:rPr>
          <w:rFonts w:ascii="Calibri" w:eastAsia="Calibri" w:hAnsi="Calibri" w:cs="Times New Roman"/>
        </w:rPr>
      </w:pPr>
    </w:p>
    <w:p w14:paraId="567E7C29" w14:textId="451BDC53" w:rsidR="006E018F" w:rsidRDefault="006E018F" w:rsidP="006E018F">
      <w:pPr>
        <w:jc w:val="center"/>
        <w:rPr>
          <w:b/>
          <w:bCs/>
          <w:lang w:val="en-CA"/>
        </w:rPr>
      </w:pPr>
      <w:r>
        <w:rPr>
          <w:b/>
          <w:bCs/>
          <w:lang w:val="en-CA"/>
        </w:rPr>
        <w:t>Responses from recipients of donations</w:t>
      </w:r>
    </w:p>
    <w:p w14:paraId="4D6E06D6" w14:textId="77777777" w:rsidR="006E018F" w:rsidRDefault="006E018F" w:rsidP="006E018F">
      <w:pPr>
        <w:pBdr>
          <w:bottom w:val="single" w:sz="6" w:space="1" w:color="auto"/>
        </w:pBdr>
        <w:rPr>
          <w:b/>
          <w:bCs/>
          <w:lang w:val="en-CA"/>
        </w:rPr>
      </w:pPr>
    </w:p>
    <w:p w14:paraId="110926B2" w14:textId="77777777" w:rsidR="006E018F" w:rsidRDefault="006E018F" w:rsidP="006E018F">
      <w:pPr>
        <w:rPr>
          <w:b/>
          <w:bCs/>
          <w:lang w:val="en-CA"/>
        </w:rPr>
      </w:pPr>
    </w:p>
    <w:p w14:paraId="271E442C" w14:textId="77777777" w:rsidR="006E018F" w:rsidRDefault="006E018F" w:rsidP="006E018F">
      <w:pPr>
        <w:rPr>
          <w:lang w:val="en-CA"/>
        </w:rPr>
      </w:pPr>
      <w:r>
        <w:rPr>
          <w:b/>
          <w:bCs/>
          <w:lang w:val="en-CA"/>
        </w:rPr>
        <w:t>1. FMCBC</w:t>
      </w:r>
    </w:p>
    <w:p w14:paraId="4F2A06BA" w14:textId="77777777" w:rsidR="006E018F" w:rsidRDefault="006E018F" w:rsidP="006E018F">
      <w:pPr>
        <w:rPr>
          <w:rFonts w:ascii="Times New Roman" w:eastAsia="Times New Roman" w:hAnsi="Times New Roman" w:cs="Times New Roman"/>
          <w:lang w:val="en-CA"/>
        </w:rPr>
      </w:pPr>
      <w:r>
        <w:rPr>
          <w:rFonts w:ascii="Helvetica" w:eastAsia="Times New Roman" w:hAnsi="Helvetica" w:cs="Times New Roman"/>
          <w:color w:val="000000"/>
          <w:sz w:val="18"/>
          <w:szCs w:val="18"/>
          <w:lang w:val="en-CA"/>
        </w:rPr>
        <w:t xml:space="preserve">Hi Catrin. As President of the Federation of Mountain Clubs of BC, it gives me great pleasure to thank you and your ACC-VI for their generous gift of $500 to FMCBC. I want you to know that FMCBC really appreciates this support. It was great to have a discussion with you and </w:t>
      </w:r>
      <w:r>
        <w:rPr>
          <w:rFonts w:ascii="Helvetica" w:eastAsia="Times New Roman" w:hAnsi="Helvetica" w:cs="Times New Roman"/>
          <w:color w:val="000000"/>
          <w:sz w:val="18"/>
          <w:szCs w:val="18"/>
          <w:highlight w:val="yellow"/>
          <w:lang w:val="en-CA"/>
        </w:rPr>
        <w:t>I look forward to receiving from you some specific suggestions about trails on Vancouver Island that FMCBC could support. I take to heart your comments that FMCBC is too Lower Mainland centric.</w:t>
      </w:r>
      <w:r>
        <w:rPr>
          <w:rFonts w:ascii="Helvetica" w:eastAsia="Times New Roman" w:hAnsi="Helvetica" w:cs="Times New Roman"/>
          <w:color w:val="000000"/>
          <w:sz w:val="18"/>
          <w:szCs w:val="18"/>
          <w:lang w:val="en-CA"/>
        </w:rPr>
        <w:br/>
      </w:r>
      <w:r>
        <w:rPr>
          <w:rFonts w:ascii="Helvetica" w:eastAsia="Times New Roman" w:hAnsi="Helvetica" w:cs="Times New Roman"/>
          <w:color w:val="000000"/>
          <w:sz w:val="18"/>
          <w:szCs w:val="18"/>
          <w:lang w:val="en-CA"/>
        </w:rPr>
        <w:br/>
        <w:t>I look forward to continuing to work collaboratively with your group.</w:t>
      </w:r>
      <w:r>
        <w:rPr>
          <w:rFonts w:ascii="Helvetica" w:eastAsia="Times New Roman" w:hAnsi="Helvetica" w:cs="Times New Roman"/>
          <w:color w:val="000000"/>
          <w:sz w:val="18"/>
          <w:szCs w:val="18"/>
          <w:lang w:val="en-CA"/>
        </w:rPr>
        <w:br/>
      </w:r>
      <w:r>
        <w:rPr>
          <w:rFonts w:ascii="Helvetica" w:eastAsia="Times New Roman" w:hAnsi="Helvetica" w:cs="Times New Roman"/>
          <w:color w:val="000000"/>
          <w:sz w:val="18"/>
          <w:szCs w:val="18"/>
          <w:lang w:val="en-CA"/>
        </w:rPr>
        <w:br/>
        <w:t>Take good care and here's wishing you and your association a very Happy Christmas and all the very best for 2022.</w:t>
      </w:r>
      <w:r>
        <w:rPr>
          <w:rFonts w:ascii="Helvetica" w:eastAsia="Times New Roman" w:hAnsi="Helvetica" w:cs="Times New Roman"/>
          <w:color w:val="000000"/>
          <w:sz w:val="18"/>
          <w:szCs w:val="18"/>
          <w:lang w:val="en-CA"/>
        </w:rPr>
        <w:br/>
      </w:r>
      <w:r>
        <w:rPr>
          <w:rFonts w:ascii="Helvetica" w:eastAsia="Times New Roman" w:hAnsi="Helvetica" w:cs="Times New Roman"/>
          <w:color w:val="000000"/>
          <w:sz w:val="18"/>
          <w:szCs w:val="18"/>
          <w:lang w:val="en-CA"/>
        </w:rPr>
        <w:br/>
        <w:t>Cheers</w:t>
      </w:r>
      <w:r>
        <w:rPr>
          <w:rFonts w:ascii="Helvetica" w:eastAsia="Times New Roman" w:hAnsi="Helvetica" w:cs="Times New Roman"/>
          <w:color w:val="000000"/>
          <w:sz w:val="18"/>
          <w:szCs w:val="18"/>
          <w:lang w:val="en-CA"/>
        </w:rPr>
        <w:br/>
      </w:r>
      <w:r>
        <w:rPr>
          <w:rFonts w:ascii="Helvetica" w:eastAsia="Times New Roman" w:hAnsi="Helvetica" w:cs="Times New Roman"/>
          <w:color w:val="000000"/>
          <w:sz w:val="18"/>
          <w:szCs w:val="18"/>
          <w:lang w:val="en-CA"/>
        </w:rPr>
        <w:br/>
        <w:t>Liz.</w:t>
      </w:r>
      <w:r>
        <w:rPr>
          <w:rFonts w:ascii="Helvetica" w:eastAsia="Times New Roman" w:hAnsi="Helvetica" w:cs="Times New Roman"/>
          <w:color w:val="000000"/>
          <w:sz w:val="18"/>
          <w:szCs w:val="18"/>
          <w:lang w:val="en-CA"/>
        </w:rPr>
        <w:br/>
      </w:r>
      <w:r>
        <w:rPr>
          <w:rFonts w:ascii="Helvetica" w:eastAsia="Times New Roman" w:hAnsi="Helvetica" w:cs="Times New Roman"/>
          <w:color w:val="000000"/>
          <w:sz w:val="18"/>
          <w:szCs w:val="18"/>
          <w:lang w:val="en-CA"/>
        </w:rPr>
        <w:br/>
        <w:t>Liz Bicknell (she/her)</w:t>
      </w:r>
      <w:r>
        <w:rPr>
          <w:rFonts w:ascii="Helvetica" w:eastAsia="Times New Roman" w:hAnsi="Helvetica" w:cs="Times New Roman"/>
          <w:color w:val="000000"/>
          <w:sz w:val="18"/>
          <w:szCs w:val="18"/>
          <w:lang w:val="en-CA"/>
        </w:rPr>
        <w:br/>
        <w:t>President Federation of Mountain Clubs of BC </w:t>
      </w:r>
      <w:r>
        <w:rPr>
          <w:rFonts w:ascii="Helvetica" w:eastAsia="Times New Roman" w:hAnsi="Helvetica" w:cs="Times New Roman"/>
          <w:color w:val="000000"/>
          <w:sz w:val="18"/>
          <w:szCs w:val="18"/>
          <w:lang w:val="en-CA"/>
        </w:rPr>
        <w:br/>
      </w:r>
      <w:hyperlink r:id="rId5" w:history="1">
        <w:r>
          <w:rPr>
            <w:rStyle w:val="Hyperlink"/>
            <w:rFonts w:ascii="Helvetica" w:eastAsia="Times New Roman" w:hAnsi="Helvetica" w:cs="Times New Roman"/>
            <w:sz w:val="18"/>
            <w:szCs w:val="18"/>
            <w:lang w:val="en-CA"/>
          </w:rPr>
          <w:t>www.mountainclubs.org</w:t>
        </w:r>
      </w:hyperlink>
    </w:p>
    <w:p w14:paraId="1A50F6FF" w14:textId="77777777" w:rsidR="006E018F" w:rsidRDefault="006E018F" w:rsidP="006E018F">
      <w:pPr>
        <w:rPr>
          <w:rFonts w:eastAsiaTheme="minorHAnsi"/>
          <w:lang w:val="en-CA"/>
        </w:rPr>
      </w:pPr>
    </w:p>
    <w:p w14:paraId="2F205DEB" w14:textId="77777777" w:rsidR="006E018F" w:rsidRDefault="006E018F" w:rsidP="006E018F">
      <w:pPr>
        <w:rPr>
          <w:lang w:val="en-CA"/>
        </w:rPr>
      </w:pPr>
    </w:p>
    <w:p w14:paraId="07BFCC94" w14:textId="77777777" w:rsidR="006E018F" w:rsidRDefault="006E018F" w:rsidP="006E018F">
      <w:pPr>
        <w:rPr>
          <w:b/>
          <w:bCs/>
          <w:lang w:val="en-CA"/>
        </w:rPr>
      </w:pPr>
      <w:r>
        <w:rPr>
          <w:b/>
          <w:bCs/>
          <w:lang w:val="en-CA"/>
        </w:rPr>
        <w:t>2. VITA</w:t>
      </w:r>
    </w:p>
    <w:p w14:paraId="6417F2D3" w14:textId="77777777" w:rsidR="006E018F" w:rsidRDefault="006E018F" w:rsidP="006E018F">
      <w:pPr>
        <w:rPr>
          <w:rFonts w:ascii="Times New Roman" w:eastAsia="Times New Roman" w:hAnsi="Times New Roman" w:cs="Times New Roman"/>
          <w:lang w:val="en-CA"/>
        </w:rPr>
      </w:pPr>
      <w:r>
        <w:rPr>
          <w:rFonts w:ascii="Helvetica" w:eastAsia="Times New Roman" w:hAnsi="Helvetica" w:cs="Times New Roman"/>
          <w:color w:val="000000"/>
          <w:sz w:val="18"/>
          <w:szCs w:val="18"/>
          <w:lang w:val="en-CA"/>
        </w:rPr>
        <w:t>Hi Caitrin. Thank you so much for your donation of $1000. Most generous given these tough fiscal and crazy times we find ourselves living in. </w:t>
      </w:r>
      <w:r>
        <w:rPr>
          <w:rFonts w:ascii="Helvetica" w:eastAsia="Times New Roman" w:hAnsi="Helvetica" w:cs="Times New Roman"/>
          <w:color w:val="000000"/>
          <w:sz w:val="18"/>
          <w:szCs w:val="18"/>
          <w:lang w:val="en-CA"/>
        </w:rPr>
        <w:br/>
      </w:r>
      <w:r>
        <w:rPr>
          <w:rFonts w:ascii="Helvetica" w:eastAsia="Times New Roman" w:hAnsi="Helvetica" w:cs="Times New Roman"/>
          <w:color w:val="000000"/>
          <w:sz w:val="18"/>
          <w:szCs w:val="18"/>
          <w:lang w:val="en-CA"/>
        </w:rPr>
        <w:br/>
        <w:t>Here’s wishing you, your Board and family a very Happy Christmas and the very best for 2022. I look forward to hiking on the Vancouver Island Trail with you at some stage in the not too distant future. </w:t>
      </w:r>
      <w:r>
        <w:rPr>
          <w:rFonts w:ascii="Helvetica" w:eastAsia="Times New Roman" w:hAnsi="Helvetica" w:cs="Times New Roman"/>
          <w:color w:val="000000"/>
          <w:sz w:val="18"/>
          <w:szCs w:val="18"/>
          <w:lang w:val="en-CA"/>
        </w:rPr>
        <w:br/>
      </w:r>
      <w:r>
        <w:rPr>
          <w:rFonts w:ascii="Helvetica" w:eastAsia="Times New Roman" w:hAnsi="Helvetica" w:cs="Times New Roman"/>
          <w:color w:val="000000"/>
          <w:sz w:val="18"/>
          <w:szCs w:val="18"/>
          <w:lang w:val="en-CA"/>
        </w:rPr>
        <w:br/>
        <w:t>Take good care and stay safe and well.</w:t>
      </w:r>
      <w:r>
        <w:rPr>
          <w:rFonts w:ascii="Helvetica" w:eastAsia="Times New Roman" w:hAnsi="Helvetica" w:cs="Times New Roman"/>
          <w:color w:val="000000"/>
          <w:sz w:val="18"/>
          <w:szCs w:val="18"/>
          <w:lang w:val="en-CA"/>
        </w:rPr>
        <w:br/>
      </w:r>
      <w:r>
        <w:rPr>
          <w:rFonts w:ascii="Helvetica" w:eastAsia="Times New Roman" w:hAnsi="Helvetica" w:cs="Times New Roman"/>
          <w:color w:val="000000"/>
          <w:sz w:val="18"/>
          <w:szCs w:val="18"/>
          <w:lang w:val="en-CA"/>
        </w:rPr>
        <w:lastRenderedPageBreak/>
        <w:br/>
        <w:t>Liz</w:t>
      </w:r>
    </w:p>
    <w:p w14:paraId="05CB772D" w14:textId="77777777" w:rsidR="006E018F" w:rsidRDefault="006E018F" w:rsidP="006E018F">
      <w:pPr>
        <w:rPr>
          <w:rFonts w:eastAsiaTheme="minorHAnsi"/>
          <w:lang w:val="en-CA"/>
        </w:rPr>
      </w:pPr>
    </w:p>
    <w:p w14:paraId="69A7A9C0" w14:textId="77777777" w:rsidR="006E018F" w:rsidRDefault="006E018F" w:rsidP="006E018F">
      <w:pPr>
        <w:rPr>
          <w:lang w:val="en-CA"/>
        </w:rPr>
      </w:pPr>
    </w:p>
    <w:p w14:paraId="602811A0" w14:textId="77777777" w:rsidR="006E018F" w:rsidRDefault="006E018F" w:rsidP="006E018F">
      <w:pPr>
        <w:pStyle w:val="NormalWeb"/>
        <w:rPr>
          <w:rFonts w:ascii="Helvetica" w:hAnsi="Helvetica"/>
          <w:b/>
          <w:bCs/>
          <w:color w:val="000000"/>
        </w:rPr>
      </w:pPr>
      <w:r>
        <w:rPr>
          <w:rFonts w:ascii="Helvetica" w:hAnsi="Helvetica"/>
          <w:b/>
          <w:bCs/>
          <w:color w:val="000000"/>
        </w:rPr>
        <w:t>3. AFA</w:t>
      </w:r>
    </w:p>
    <w:p w14:paraId="7C391005" w14:textId="77777777" w:rsidR="006E018F" w:rsidRDefault="006E018F" w:rsidP="006E018F">
      <w:pPr>
        <w:pStyle w:val="NormalWeb"/>
        <w:rPr>
          <w:rFonts w:ascii="Helvetica" w:hAnsi="Helvetica"/>
          <w:color w:val="000000"/>
        </w:rPr>
      </w:pPr>
      <w:r>
        <w:rPr>
          <w:rFonts w:ascii="Helvetica" w:hAnsi="Helvetica"/>
          <w:color w:val="000000"/>
        </w:rPr>
        <w:t>Dear Alpine Club of Canada - Vancouver Island!</w:t>
      </w:r>
    </w:p>
    <w:p w14:paraId="34289B69" w14:textId="77777777" w:rsidR="006E018F" w:rsidRDefault="006E018F" w:rsidP="006E018F">
      <w:pPr>
        <w:pStyle w:val="NormalWeb"/>
        <w:rPr>
          <w:rFonts w:ascii="Helvetica" w:hAnsi="Helvetica"/>
          <w:color w:val="000000"/>
        </w:rPr>
      </w:pPr>
      <w:r>
        <w:rPr>
          <w:rFonts w:ascii="Helvetica" w:hAnsi="Helvetica"/>
          <w:color w:val="000000"/>
        </w:rPr>
        <w:t>Thank you for your donation of $200.00 to the Ancient Forest Alliance on December 28, 2021.  We greatly appreciate your support.  </w:t>
      </w:r>
    </w:p>
    <w:p w14:paraId="14DECDE9" w14:textId="77777777" w:rsidR="006E018F" w:rsidRDefault="006E018F" w:rsidP="006E018F">
      <w:pPr>
        <w:pStyle w:val="NormalWeb"/>
        <w:rPr>
          <w:rFonts w:ascii="Helvetica" w:hAnsi="Helvetica"/>
          <w:color w:val="000000"/>
        </w:rPr>
      </w:pPr>
      <w:r>
        <w:rPr>
          <w:rFonts w:ascii="Helvetica" w:hAnsi="Helvetica"/>
          <w:color w:val="000000"/>
        </w:rPr>
        <w:t>Has your group signed on to the resolution?  We are striving to reach out to a variety of groups/companies/organizations to</w:t>
      </w:r>
      <w:r>
        <w:rPr>
          <w:rStyle w:val="apple-converted-space"/>
          <w:rFonts w:ascii="Helvetica" w:hAnsi="Helvetica"/>
          <w:color w:val="000000"/>
        </w:rPr>
        <w:t> </w:t>
      </w:r>
      <w:hyperlink r:id="rId6" w:tgtFrame="_blank" w:history="1">
        <w:r>
          <w:rPr>
            <w:rStyle w:val="Hyperlink"/>
            <w:rFonts w:ascii="Helvetica" w:hAnsi="Helvetica"/>
          </w:rPr>
          <w:t>Sign the Resolution</w:t>
        </w:r>
      </w:hyperlink>
      <w:r>
        <w:rPr>
          <w:rStyle w:val="apple-converted-space"/>
          <w:rFonts w:ascii="Helvetica" w:hAnsi="Helvetica"/>
          <w:color w:val="000000"/>
        </w:rPr>
        <w:t> </w:t>
      </w:r>
      <w:r>
        <w:rPr>
          <w:rFonts w:ascii="Helvetica" w:hAnsi="Helvetica"/>
          <w:color w:val="000000"/>
        </w:rPr>
        <w:t>-  if you have any question, please email:  </w:t>
      </w:r>
      <w:hyperlink r:id="rId7" w:tgtFrame="_blank" w:history="1">
        <w:r>
          <w:rPr>
            <w:rStyle w:val="Hyperlink"/>
            <w:rFonts w:ascii="Helvetica" w:hAnsi="Helvetica"/>
          </w:rPr>
          <w:t>info@ancientforestalliance.org</w:t>
        </w:r>
      </w:hyperlink>
    </w:p>
    <w:p w14:paraId="428E110D" w14:textId="77777777" w:rsidR="006E018F" w:rsidRDefault="006E018F" w:rsidP="006E018F">
      <w:pPr>
        <w:pStyle w:val="NormalWeb"/>
        <w:rPr>
          <w:rFonts w:ascii="Helvetica" w:hAnsi="Helvetica"/>
          <w:color w:val="000000"/>
        </w:rPr>
      </w:pPr>
      <w:r>
        <w:rPr>
          <w:rFonts w:ascii="Helvetica" w:hAnsi="Helvetica"/>
          <w:color w:val="000000"/>
        </w:rPr>
        <w:t>With a new, science-based roadmap recently released by the BC government to protect at-risk old-growth and with international pressure building to halt forest degradation, we’re feeling increasingly optimistic about the fate of endangered ancient forests in BC. But there is still much work to be done to ensure they’re fully protected.</w:t>
      </w:r>
    </w:p>
    <w:p w14:paraId="5F30FC68" w14:textId="77777777" w:rsidR="006E018F" w:rsidRDefault="006E018F" w:rsidP="006E018F">
      <w:pPr>
        <w:pStyle w:val="NormalWeb"/>
        <w:rPr>
          <w:rFonts w:ascii="Helvetica" w:hAnsi="Helvetica"/>
          <w:color w:val="000000"/>
        </w:rPr>
      </w:pPr>
      <w:r>
        <w:rPr>
          <w:rFonts w:ascii="Helvetica" w:hAnsi="Helvetica"/>
          <w:color w:val="000000"/>
        </w:rPr>
        <w:t>Your gift today will help us support First Nations partners in developing Indigenous Protected Area proposals that conserve old-growth; continue to explore and document the beauty and destruction of old-growth forests; build and strengthen relationships with non-traditional allies; and pressure the BC government to commit funding toward Indigenous-led conservation, sustainable economic alternatives to old-growth logging, and the transition to a sustainable, second-growth forest sector. </w:t>
      </w:r>
    </w:p>
    <w:p w14:paraId="75501611" w14:textId="77777777" w:rsidR="006E018F" w:rsidRDefault="006E018F" w:rsidP="006E018F">
      <w:pPr>
        <w:pStyle w:val="NormalWeb"/>
        <w:rPr>
          <w:rFonts w:ascii="Helvetica" w:hAnsi="Helvetica"/>
          <w:color w:val="000000"/>
        </w:rPr>
      </w:pPr>
      <w:r>
        <w:rPr>
          <w:rFonts w:ascii="Helvetica" w:hAnsi="Helvetica"/>
          <w:color w:val="000000"/>
        </w:rPr>
        <w:t>You are an integral part of our team and we could not do this important work without you. Thank you for your generosity and support.</w:t>
      </w:r>
    </w:p>
    <w:p w14:paraId="1C6B86C9" w14:textId="77777777" w:rsidR="006E018F" w:rsidRDefault="006E018F" w:rsidP="006E018F">
      <w:pPr>
        <w:pStyle w:val="NormalWeb"/>
        <w:rPr>
          <w:rFonts w:ascii="Helvetica" w:hAnsi="Helvetica"/>
          <w:color w:val="000000"/>
        </w:rPr>
      </w:pPr>
      <w:r>
        <w:rPr>
          <w:rFonts w:ascii="Helvetica" w:hAnsi="Helvetica"/>
          <w:color w:val="000000"/>
        </w:rPr>
        <w:t>With all our gratitude,</w:t>
      </w:r>
    </w:p>
    <w:p w14:paraId="641E8331" w14:textId="77777777" w:rsidR="006E018F" w:rsidRDefault="006E018F" w:rsidP="006E018F">
      <w:pPr>
        <w:pStyle w:val="NormalWeb"/>
        <w:rPr>
          <w:rFonts w:ascii="Helvetica" w:hAnsi="Helvetica"/>
          <w:color w:val="000000"/>
        </w:rPr>
      </w:pPr>
      <w:r>
        <w:rPr>
          <w:rFonts w:ascii="Helvetica" w:hAnsi="Helvetica"/>
          <w:color w:val="000000"/>
        </w:rPr>
        <w:t>~ The AFA Team</w:t>
      </w:r>
    </w:p>
    <w:p w14:paraId="019BD528" w14:textId="77777777" w:rsidR="006E018F" w:rsidRDefault="006E018F" w:rsidP="006E018F">
      <w:pPr>
        <w:pStyle w:val="NormalWeb"/>
        <w:rPr>
          <w:rFonts w:ascii="Helvetica" w:hAnsi="Helvetica"/>
          <w:color w:val="000000"/>
        </w:rPr>
      </w:pPr>
      <w:r>
        <w:rPr>
          <w:rStyle w:val="Strong"/>
          <w:rFonts w:ascii="Helvetica" w:hAnsi="Helvetica"/>
          <w:i/>
          <w:iCs/>
          <w:color w:val="000000"/>
          <w:sz w:val="18"/>
          <w:szCs w:val="18"/>
        </w:rPr>
        <w:t>Please accept this email as an acknowledgement of your donation; AFA is a registered BC Society and is not eligible to issue tax-deductible receipts. </w:t>
      </w:r>
    </w:p>
    <w:p w14:paraId="524D17A7" w14:textId="71A0684B" w:rsidR="006E018F" w:rsidRDefault="006E018F" w:rsidP="006E018F">
      <w:pPr>
        <w:pStyle w:val="NormalWeb"/>
        <w:rPr>
          <w:rFonts w:ascii="Helvetica" w:hAnsi="Helvetica"/>
          <w:color w:val="000000"/>
        </w:rPr>
      </w:pPr>
      <w:r>
        <w:rPr>
          <w:rFonts w:ascii="Helvetica" w:hAnsi="Helvetica"/>
          <w:noProof/>
          <w:color w:val="0000FF"/>
        </w:rPr>
        <w:drawing>
          <wp:inline distT="0" distB="0" distL="0" distR="0" wp14:anchorId="1149C7B1" wp14:editId="1F0A8516">
            <wp:extent cx="1271905" cy="1271905"/>
            <wp:effectExtent l="0" t="0" r="4445" b="4445"/>
            <wp:docPr id="3" name="Picture 3" descr="A picture containing clipart&#10;&#10;Description automatically generate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automatically generate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p w14:paraId="72913D61" w14:textId="77777777" w:rsidR="006E018F" w:rsidRDefault="006E018F" w:rsidP="006E018F">
      <w:pPr>
        <w:rPr>
          <w:lang w:val="en-CA"/>
        </w:rPr>
      </w:pPr>
    </w:p>
    <w:p w14:paraId="3961636D" w14:textId="77777777" w:rsidR="006E018F" w:rsidRDefault="006E018F" w:rsidP="006E018F">
      <w:pPr>
        <w:rPr>
          <w:lang w:val="en-CA"/>
        </w:rPr>
      </w:pPr>
    </w:p>
    <w:p w14:paraId="6830137A" w14:textId="77777777" w:rsidR="006E018F" w:rsidRDefault="006E018F" w:rsidP="006E018F">
      <w:pPr>
        <w:rPr>
          <w:lang w:val="en-CA"/>
        </w:rPr>
      </w:pPr>
    </w:p>
    <w:p w14:paraId="17682915" w14:textId="77777777" w:rsidR="006E018F" w:rsidRDefault="006E018F" w:rsidP="006E018F">
      <w:pPr>
        <w:rPr>
          <w:i/>
          <w:iCs/>
          <w:lang w:val="en-CA"/>
        </w:rPr>
      </w:pPr>
      <w:r>
        <w:rPr>
          <w:i/>
          <w:iCs/>
          <w:lang w:val="en-CA"/>
        </w:rPr>
        <w:t>Did not hear from :</w:t>
      </w:r>
    </w:p>
    <w:p w14:paraId="11FCC47A" w14:textId="77777777" w:rsidR="006E018F" w:rsidRDefault="006E018F" w:rsidP="006E018F">
      <w:pPr>
        <w:rPr>
          <w:lang w:val="en-CA"/>
        </w:rPr>
      </w:pPr>
    </w:p>
    <w:p w14:paraId="290A387D" w14:textId="77777777" w:rsidR="006E018F" w:rsidRDefault="006E018F" w:rsidP="006E018F">
      <w:pPr>
        <w:rPr>
          <w:lang w:val="en-CA"/>
        </w:rPr>
      </w:pPr>
      <w:r>
        <w:rPr>
          <w:lang w:val="en-CA"/>
        </w:rPr>
        <w:t>Marmot Recovery Foundation</w:t>
      </w:r>
    </w:p>
    <w:p w14:paraId="0825E7C8" w14:textId="77777777" w:rsidR="006E018F" w:rsidRDefault="006E018F" w:rsidP="006E018F">
      <w:pPr>
        <w:rPr>
          <w:lang w:val="en-CA"/>
        </w:rPr>
      </w:pPr>
      <w:r>
        <w:rPr>
          <w:lang w:val="en-CA"/>
        </w:rPr>
        <w:lastRenderedPageBreak/>
        <w:t>CAJ</w:t>
      </w:r>
    </w:p>
    <w:p w14:paraId="3139AB5D" w14:textId="77777777" w:rsidR="006E018F" w:rsidRDefault="006E018F" w:rsidP="006E018F">
      <w:pPr>
        <w:rPr>
          <w:lang w:val="en-CA"/>
        </w:rPr>
      </w:pPr>
      <w:r>
        <w:rPr>
          <w:lang w:val="en-CA"/>
        </w:rPr>
        <w:t>Strathcona Wilderness Institute</w:t>
      </w:r>
    </w:p>
    <w:p w14:paraId="326991C0" w14:textId="6C5CB58D" w:rsidR="00E44DE6" w:rsidRDefault="005C64CD" w:rsidP="000E030D">
      <w:pPr>
        <w:rPr>
          <w:rFonts w:ascii="Calibri" w:eastAsia="Calibri" w:hAnsi="Calibri" w:cs="Times New Roman"/>
        </w:rPr>
      </w:pPr>
      <w:r>
        <w:rPr>
          <w:rFonts w:ascii="Calibri" w:eastAsia="Calibri" w:hAnsi="Calibri" w:cs="Times New Roman"/>
          <w:noProof/>
        </w:rPr>
        <w:drawing>
          <wp:inline distT="0" distB="0" distL="0" distR="0" wp14:anchorId="3BADD670" wp14:editId="296BA641">
            <wp:extent cx="5667375" cy="4724400"/>
            <wp:effectExtent l="0" t="0" r="952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5667375" cy="4724400"/>
                    </a:xfrm>
                    <a:prstGeom prst="rect">
                      <a:avLst/>
                    </a:prstGeom>
                  </pic:spPr>
                </pic:pic>
              </a:graphicData>
            </a:graphic>
          </wp:inline>
        </w:drawing>
      </w:r>
    </w:p>
    <w:p w14:paraId="56EF3B04" w14:textId="44B6BF84" w:rsidR="00E44DE6" w:rsidRDefault="00E44DE6" w:rsidP="000E030D">
      <w:pPr>
        <w:rPr>
          <w:rFonts w:ascii="Calibri" w:eastAsia="Calibri" w:hAnsi="Calibri" w:cs="Times New Roman"/>
        </w:rPr>
      </w:pPr>
    </w:p>
    <w:p w14:paraId="1844133A" w14:textId="319B6941" w:rsidR="000E030D" w:rsidRDefault="000E030D" w:rsidP="000E030D">
      <w:pPr>
        <w:rPr>
          <w:rFonts w:ascii="Calibri" w:eastAsia="Calibri" w:hAnsi="Calibri" w:cs="Times New Roman"/>
        </w:rPr>
      </w:pPr>
    </w:p>
    <w:p w14:paraId="562AA557" w14:textId="24DC0FCF" w:rsidR="00E44DE6" w:rsidRPr="000E030D" w:rsidRDefault="005C64CD" w:rsidP="000E030D">
      <w:pPr>
        <w:rPr>
          <w:rFonts w:ascii="Calibri" w:eastAsia="Calibri" w:hAnsi="Calibri" w:cs="Times New Roman"/>
        </w:rPr>
      </w:pPr>
      <w:r>
        <w:rPr>
          <w:rFonts w:ascii="Calibri" w:eastAsia="Calibri" w:hAnsi="Calibri" w:cs="Times New Roman"/>
          <w:noProof/>
        </w:rPr>
        <w:lastRenderedPageBreak/>
        <w:drawing>
          <wp:inline distT="0" distB="0" distL="0" distR="0" wp14:anchorId="2957303F" wp14:editId="0B84E373">
            <wp:extent cx="5600700" cy="52197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stretch>
                      <a:fillRect/>
                    </a:stretch>
                  </pic:blipFill>
                  <pic:spPr>
                    <a:xfrm>
                      <a:off x="0" y="0"/>
                      <a:ext cx="5600700" cy="5219700"/>
                    </a:xfrm>
                    <a:prstGeom prst="rect">
                      <a:avLst/>
                    </a:prstGeom>
                  </pic:spPr>
                </pic:pic>
              </a:graphicData>
            </a:graphic>
          </wp:inline>
        </w:drawing>
      </w:r>
    </w:p>
    <w:p w14:paraId="3D8AA550" w14:textId="77777777" w:rsidR="008C7A86" w:rsidRDefault="008C7A86" w:rsidP="0009096D">
      <w:pPr>
        <w:rPr>
          <w:bCs/>
        </w:rPr>
      </w:pPr>
    </w:p>
    <w:p w14:paraId="6DA84370" w14:textId="77777777" w:rsidR="008C7A86" w:rsidRDefault="008C7A86" w:rsidP="0009096D">
      <w:pPr>
        <w:rPr>
          <w:bCs/>
        </w:rPr>
      </w:pPr>
    </w:p>
    <w:p w14:paraId="2EE2AF69" w14:textId="77777777" w:rsidR="008C7A86" w:rsidRDefault="008C7A86" w:rsidP="0009096D">
      <w:pPr>
        <w:rPr>
          <w:bCs/>
        </w:rPr>
      </w:pPr>
    </w:p>
    <w:p w14:paraId="6A4C51FB" w14:textId="77777777" w:rsidR="008C7A86" w:rsidRDefault="008C7A86" w:rsidP="0009096D">
      <w:pPr>
        <w:rPr>
          <w:bCs/>
        </w:rPr>
      </w:pPr>
    </w:p>
    <w:p w14:paraId="3B7715CB" w14:textId="77777777" w:rsidR="008C7A86" w:rsidRDefault="008C7A86" w:rsidP="0009096D">
      <w:pPr>
        <w:rPr>
          <w:bCs/>
        </w:rPr>
      </w:pPr>
    </w:p>
    <w:p w14:paraId="2C98547A" w14:textId="77777777" w:rsidR="008C7A86" w:rsidRDefault="008C7A86" w:rsidP="0009096D">
      <w:pPr>
        <w:rPr>
          <w:bCs/>
        </w:rPr>
      </w:pPr>
    </w:p>
    <w:p w14:paraId="35CDB574" w14:textId="77777777" w:rsidR="008C7A86" w:rsidRDefault="008C7A86" w:rsidP="0009096D">
      <w:pPr>
        <w:rPr>
          <w:bCs/>
        </w:rPr>
      </w:pPr>
    </w:p>
    <w:p w14:paraId="17BE15C2" w14:textId="01374DC4" w:rsidR="008C7A86" w:rsidRDefault="008C7A86" w:rsidP="0009096D">
      <w:pPr>
        <w:rPr>
          <w:bCs/>
        </w:rPr>
      </w:pPr>
    </w:p>
    <w:p w14:paraId="41AF144C" w14:textId="74AA7502" w:rsidR="008C7A86" w:rsidRDefault="008C7A86" w:rsidP="0009096D">
      <w:pPr>
        <w:rPr>
          <w:bCs/>
        </w:rPr>
      </w:pPr>
    </w:p>
    <w:p w14:paraId="4A57CB62" w14:textId="2522399B" w:rsidR="008C7A86" w:rsidRDefault="008C7A86" w:rsidP="0009096D">
      <w:pPr>
        <w:rPr>
          <w:bCs/>
        </w:rPr>
      </w:pPr>
    </w:p>
    <w:p w14:paraId="2D08C255" w14:textId="4413F43F" w:rsidR="008C7A86" w:rsidRDefault="008C7A86" w:rsidP="0009096D">
      <w:pPr>
        <w:rPr>
          <w:bCs/>
        </w:rPr>
      </w:pPr>
    </w:p>
    <w:p w14:paraId="4C8DE5A9" w14:textId="7AB056E3" w:rsidR="008C7A86" w:rsidRDefault="008C7A86" w:rsidP="0009096D">
      <w:pPr>
        <w:rPr>
          <w:bCs/>
        </w:rPr>
      </w:pPr>
    </w:p>
    <w:p w14:paraId="5A024224" w14:textId="23B04CB3" w:rsidR="008C7A86" w:rsidRDefault="008C7A86" w:rsidP="0009096D">
      <w:pPr>
        <w:rPr>
          <w:bCs/>
        </w:rPr>
      </w:pPr>
    </w:p>
    <w:p w14:paraId="3D7B3EE7" w14:textId="3C28EF85" w:rsidR="008C7A86" w:rsidRDefault="008C7A86" w:rsidP="0009096D">
      <w:pPr>
        <w:rPr>
          <w:bCs/>
        </w:rPr>
      </w:pPr>
    </w:p>
    <w:p w14:paraId="0979A5B9" w14:textId="1AD76CF9" w:rsidR="008C7A86" w:rsidRDefault="008C7A86" w:rsidP="0009096D">
      <w:pPr>
        <w:rPr>
          <w:bCs/>
        </w:rPr>
      </w:pPr>
    </w:p>
    <w:p w14:paraId="557C39DD" w14:textId="19C4AFF9" w:rsidR="008C7A86" w:rsidRDefault="008C7A86" w:rsidP="0009096D">
      <w:pPr>
        <w:rPr>
          <w:bCs/>
        </w:rPr>
      </w:pPr>
    </w:p>
    <w:p w14:paraId="299FB162" w14:textId="6E64D2D7" w:rsidR="008C7A86" w:rsidRDefault="008C7A86" w:rsidP="0009096D">
      <w:pPr>
        <w:rPr>
          <w:bCs/>
        </w:rPr>
      </w:pPr>
    </w:p>
    <w:p w14:paraId="2CF984EF" w14:textId="7B6D7DFE" w:rsidR="008C7A86" w:rsidRDefault="008C7A86" w:rsidP="0009096D">
      <w:pPr>
        <w:rPr>
          <w:bCs/>
        </w:rPr>
      </w:pPr>
    </w:p>
    <w:p w14:paraId="328769D1" w14:textId="0FF34A2D" w:rsidR="008C7A86" w:rsidRDefault="008C7A86" w:rsidP="0009096D">
      <w:pPr>
        <w:rPr>
          <w:bCs/>
        </w:rPr>
      </w:pPr>
    </w:p>
    <w:p w14:paraId="03714C42" w14:textId="2C874463" w:rsidR="008C7A86" w:rsidRDefault="008C7A86" w:rsidP="0009096D">
      <w:pPr>
        <w:rPr>
          <w:bCs/>
        </w:rPr>
      </w:pPr>
    </w:p>
    <w:p w14:paraId="5C575D95" w14:textId="1EAE123F" w:rsidR="008C7A86" w:rsidRDefault="008C7A86" w:rsidP="0009096D">
      <w:pPr>
        <w:rPr>
          <w:bCs/>
        </w:rPr>
      </w:pPr>
    </w:p>
    <w:p w14:paraId="16FEAAB2" w14:textId="42E71DCB" w:rsidR="008C7A86" w:rsidRDefault="008C7A86" w:rsidP="0009096D">
      <w:pPr>
        <w:rPr>
          <w:bCs/>
        </w:rPr>
      </w:pPr>
    </w:p>
    <w:p w14:paraId="376ED840" w14:textId="5BF3E930" w:rsidR="008C7A86" w:rsidRDefault="008C7A86" w:rsidP="0009096D">
      <w:pPr>
        <w:rPr>
          <w:bCs/>
        </w:rPr>
      </w:pPr>
      <w:r>
        <w:rPr>
          <w:bCs/>
          <w:noProof/>
        </w:rPr>
        <w:drawing>
          <wp:inline distT="0" distB="0" distL="0" distR="0" wp14:anchorId="3745BDD7" wp14:editId="0990AE0F">
            <wp:extent cx="5581650" cy="5048250"/>
            <wp:effectExtent l="0" t="0" r="0" b="0"/>
            <wp:docPr id="7" name="Picture 7" descr="A picture containing text, screensho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creenshot, receipt&#10;&#10;Description automatically generated"/>
                    <pic:cNvPicPr/>
                  </pic:nvPicPr>
                  <pic:blipFill>
                    <a:blip r:embed="rId12"/>
                    <a:stretch>
                      <a:fillRect/>
                    </a:stretch>
                  </pic:blipFill>
                  <pic:spPr>
                    <a:xfrm>
                      <a:off x="0" y="0"/>
                      <a:ext cx="5581650" cy="5048250"/>
                    </a:xfrm>
                    <a:prstGeom prst="rect">
                      <a:avLst/>
                    </a:prstGeom>
                  </pic:spPr>
                </pic:pic>
              </a:graphicData>
            </a:graphic>
          </wp:inline>
        </w:drawing>
      </w:r>
    </w:p>
    <w:p w14:paraId="4BBEDA8B" w14:textId="73D2DEAF" w:rsidR="008C7A86" w:rsidRDefault="008C7A86" w:rsidP="0009096D">
      <w:pPr>
        <w:rPr>
          <w:bCs/>
        </w:rPr>
      </w:pPr>
    </w:p>
    <w:p w14:paraId="7BB5D7C2" w14:textId="0A2314CE" w:rsidR="008C7A86" w:rsidRDefault="008C7A86" w:rsidP="0009096D">
      <w:pPr>
        <w:rPr>
          <w:bCs/>
        </w:rPr>
      </w:pPr>
    </w:p>
    <w:p w14:paraId="7EE1E8E4" w14:textId="3BB06CAA" w:rsidR="008C7A86" w:rsidRDefault="008C7A86" w:rsidP="0009096D">
      <w:pPr>
        <w:rPr>
          <w:bCs/>
        </w:rPr>
      </w:pPr>
    </w:p>
    <w:p w14:paraId="7A4576B8" w14:textId="55E85D30" w:rsidR="008C7A86" w:rsidRDefault="008C7A86" w:rsidP="0009096D">
      <w:pPr>
        <w:rPr>
          <w:bCs/>
        </w:rPr>
      </w:pPr>
    </w:p>
    <w:p w14:paraId="474283DE" w14:textId="77777777" w:rsidR="008C7A86" w:rsidRPr="008C7A86" w:rsidRDefault="008C7A86" w:rsidP="008C7A86">
      <w:pPr>
        <w:rPr>
          <w:rFonts w:ascii="Calibri" w:eastAsia="Calibri" w:hAnsi="Calibri" w:cs="Times New Roman"/>
          <w:b/>
          <w:sz w:val="28"/>
          <w:szCs w:val="28"/>
          <w:lang w:val="en-CA"/>
        </w:rPr>
      </w:pPr>
      <w:r w:rsidRPr="008C7A86">
        <w:rPr>
          <w:rFonts w:ascii="Calibri" w:eastAsia="Calibri" w:hAnsi="Calibri" w:cs="Times New Roman"/>
          <w:b/>
          <w:sz w:val="28"/>
          <w:szCs w:val="28"/>
          <w:lang w:val="en-CA"/>
        </w:rPr>
        <w:t>Proposal from the Summer Camp Committee to the ACCVI Executive</w:t>
      </w:r>
    </w:p>
    <w:p w14:paraId="5DC9A5FA" w14:textId="77777777" w:rsidR="008C7A86" w:rsidRPr="008C7A86" w:rsidRDefault="008C7A86" w:rsidP="008C7A86">
      <w:pPr>
        <w:rPr>
          <w:rFonts w:ascii="Calibri" w:eastAsia="Calibri" w:hAnsi="Calibri" w:cs="Times New Roman"/>
          <w:b/>
          <w:sz w:val="28"/>
          <w:szCs w:val="28"/>
          <w:lang w:val="en-CA"/>
        </w:rPr>
      </w:pPr>
      <w:r w:rsidRPr="008C7A86">
        <w:rPr>
          <w:rFonts w:ascii="Calibri" w:eastAsia="Calibri" w:hAnsi="Calibri" w:cs="Times New Roman"/>
          <w:b/>
          <w:sz w:val="28"/>
          <w:szCs w:val="28"/>
          <w:lang w:val="en-CA"/>
        </w:rPr>
        <w:t>Prepared for the November 1, 2021 Executive Meeting</w:t>
      </w:r>
    </w:p>
    <w:p w14:paraId="1BF148DB" w14:textId="77777777" w:rsidR="008C7A86" w:rsidRPr="008C7A86" w:rsidRDefault="008C7A86" w:rsidP="008C7A86">
      <w:pPr>
        <w:rPr>
          <w:rFonts w:ascii="Calibri" w:eastAsia="Calibri" w:hAnsi="Calibri" w:cs="Times New Roman"/>
          <w:sz w:val="22"/>
          <w:szCs w:val="22"/>
          <w:lang w:val="en-CA"/>
        </w:rPr>
      </w:pPr>
    </w:p>
    <w:p w14:paraId="1284B5A7" w14:textId="77777777" w:rsidR="008C7A86" w:rsidRPr="008C7A86" w:rsidRDefault="008C7A86" w:rsidP="008C7A86">
      <w:pPr>
        <w:rPr>
          <w:rFonts w:ascii="Calibri" w:eastAsia="Calibri" w:hAnsi="Calibri" w:cs="Times New Roman"/>
          <w:b/>
          <w:lang w:val="en-CA"/>
        </w:rPr>
      </w:pPr>
      <w:r w:rsidRPr="008C7A86">
        <w:rPr>
          <w:rFonts w:ascii="Calibri" w:eastAsia="Calibri" w:hAnsi="Calibri" w:cs="Times New Roman"/>
          <w:b/>
          <w:lang w:val="en-CA"/>
        </w:rPr>
        <w:t>Background</w:t>
      </w:r>
    </w:p>
    <w:p w14:paraId="08399513" w14:textId="77777777" w:rsidR="008C7A86" w:rsidRPr="008C7A86" w:rsidRDefault="008C7A86" w:rsidP="008C7A86">
      <w:pPr>
        <w:rPr>
          <w:rFonts w:ascii="Calibri" w:eastAsia="Calibri" w:hAnsi="Calibri" w:cs="Times New Roman"/>
          <w:sz w:val="22"/>
          <w:szCs w:val="22"/>
          <w:lang w:val="en-CA"/>
        </w:rPr>
      </w:pPr>
      <w:r w:rsidRPr="008C7A86">
        <w:rPr>
          <w:rFonts w:ascii="Calibri" w:eastAsia="Calibri" w:hAnsi="Calibri" w:cs="Times New Roman"/>
          <w:sz w:val="22"/>
          <w:szCs w:val="22"/>
          <w:lang w:val="en-CA"/>
        </w:rPr>
        <w:t>In September a number of ‘Summer Camp Elders’ were asked for input to the Summer Camp budgeting process because the 2021 Griswold camp had been in deficit, and it was necessary to balance the books. While the existing policy* allowed us to ask for more money from each camper, it was a cumbersome and time-consuming process.</w:t>
      </w:r>
    </w:p>
    <w:p w14:paraId="24189F5E" w14:textId="77777777" w:rsidR="008C7A86" w:rsidRPr="008C7A86" w:rsidRDefault="008C7A86" w:rsidP="008C7A86">
      <w:pPr>
        <w:rPr>
          <w:rFonts w:ascii="Calibri" w:eastAsia="Calibri" w:hAnsi="Calibri" w:cs="Times New Roman"/>
          <w:sz w:val="22"/>
          <w:szCs w:val="22"/>
          <w:lang w:val="en-CA"/>
        </w:rPr>
      </w:pPr>
    </w:p>
    <w:p w14:paraId="5FA6AC18" w14:textId="77777777" w:rsidR="008C7A86" w:rsidRPr="008C7A86" w:rsidRDefault="008C7A86" w:rsidP="008C7A86">
      <w:pPr>
        <w:rPr>
          <w:rFonts w:ascii="Calibri" w:eastAsia="Calibri" w:hAnsi="Calibri" w:cs="Times New Roman"/>
          <w:b/>
          <w:lang w:val="en-CA"/>
        </w:rPr>
      </w:pPr>
      <w:r w:rsidRPr="008C7A86">
        <w:rPr>
          <w:rFonts w:ascii="Calibri" w:eastAsia="Calibri" w:hAnsi="Calibri" w:cs="Times New Roman"/>
          <w:b/>
          <w:lang w:val="en-CA"/>
        </w:rPr>
        <w:t>Recommendations from the Elders included:</w:t>
      </w:r>
    </w:p>
    <w:p w14:paraId="1824F17C" w14:textId="77777777" w:rsidR="008C7A86" w:rsidRPr="008C7A86" w:rsidRDefault="008C7A86" w:rsidP="008C7A86">
      <w:pPr>
        <w:numPr>
          <w:ilvl w:val="0"/>
          <w:numId w:val="25"/>
        </w:numPr>
        <w:contextualSpacing/>
        <w:rPr>
          <w:rFonts w:ascii="Calibri" w:eastAsia="Calibri" w:hAnsi="Calibri" w:cs="Times New Roman"/>
          <w:sz w:val="22"/>
          <w:szCs w:val="22"/>
          <w:lang w:val="en-CA"/>
        </w:rPr>
      </w:pPr>
      <w:r w:rsidRPr="008C7A86">
        <w:rPr>
          <w:rFonts w:ascii="Calibri" w:eastAsia="Calibri" w:hAnsi="Calibri" w:cs="Times New Roman"/>
          <w:b/>
          <w:sz w:val="22"/>
          <w:szCs w:val="22"/>
          <w:lang w:val="en-CA"/>
        </w:rPr>
        <w:t>Create an equipment depreciation report</w:t>
      </w:r>
      <w:r w:rsidRPr="008C7A86">
        <w:rPr>
          <w:rFonts w:ascii="Calibri" w:eastAsia="Calibri" w:hAnsi="Calibri" w:cs="Times New Roman"/>
          <w:sz w:val="22"/>
          <w:szCs w:val="22"/>
          <w:lang w:val="en-CA"/>
        </w:rPr>
        <w:t xml:space="preserve"> (or document depreciation somehow, as a generally accepted accounting principle) in order to anticipate eventual replacement costs, especially of the two large tents.</w:t>
      </w:r>
    </w:p>
    <w:p w14:paraId="5C50D093" w14:textId="77777777" w:rsidR="008C7A86" w:rsidRPr="008C7A86" w:rsidRDefault="008C7A86" w:rsidP="008C7A86">
      <w:pPr>
        <w:numPr>
          <w:ilvl w:val="0"/>
          <w:numId w:val="25"/>
        </w:numPr>
        <w:contextualSpacing/>
        <w:rPr>
          <w:rFonts w:ascii="Calibri" w:eastAsia="Calibri" w:hAnsi="Calibri" w:cs="Times New Roman"/>
          <w:sz w:val="22"/>
          <w:szCs w:val="22"/>
          <w:lang w:val="en-CA"/>
        </w:rPr>
      </w:pPr>
      <w:r w:rsidRPr="008C7A86">
        <w:rPr>
          <w:rFonts w:ascii="Calibri" w:eastAsia="Calibri" w:hAnsi="Calibri" w:cs="Times New Roman"/>
          <w:b/>
          <w:sz w:val="22"/>
          <w:szCs w:val="22"/>
          <w:lang w:val="en-CA"/>
        </w:rPr>
        <w:t>Increase the $30 equipment charge</w:t>
      </w:r>
      <w:r w:rsidRPr="008C7A86">
        <w:rPr>
          <w:rFonts w:ascii="Calibri" w:eastAsia="Calibri" w:hAnsi="Calibri" w:cs="Times New Roman"/>
          <w:sz w:val="22"/>
          <w:szCs w:val="22"/>
          <w:lang w:val="en-CA"/>
        </w:rPr>
        <w:t xml:space="preserve"> (based on a depreciation report and anticipating the need for new equipment, e.g. buying a trailer).</w:t>
      </w:r>
    </w:p>
    <w:p w14:paraId="235E8FE4" w14:textId="77777777" w:rsidR="008C7A86" w:rsidRPr="008C7A86" w:rsidRDefault="008C7A86" w:rsidP="008C7A86">
      <w:pPr>
        <w:numPr>
          <w:ilvl w:val="0"/>
          <w:numId w:val="25"/>
        </w:numPr>
        <w:contextualSpacing/>
        <w:rPr>
          <w:rFonts w:ascii="Calibri" w:eastAsia="Calibri" w:hAnsi="Calibri" w:cs="Times New Roman"/>
          <w:sz w:val="22"/>
          <w:szCs w:val="22"/>
          <w:lang w:val="en-CA"/>
        </w:rPr>
      </w:pPr>
      <w:r w:rsidRPr="008C7A86">
        <w:rPr>
          <w:rFonts w:ascii="Calibri" w:eastAsia="Calibri" w:hAnsi="Calibri" w:cs="Times New Roman"/>
          <w:b/>
          <w:sz w:val="22"/>
          <w:szCs w:val="22"/>
          <w:lang w:val="en-CA"/>
        </w:rPr>
        <w:t>Do not refund surpluses, but add any surplus to the equipment fund.</w:t>
      </w:r>
    </w:p>
    <w:p w14:paraId="7DC2D44C" w14:textId="77777777" w:rsidR="008C7A86" w:rsidRPr="008C7A86" w:rsidRDefault="008C7A86" w:rsidP="008C7A86">
      <w:pPr>
        <w:numPr>
          <w:ilvl w:val="0"/>
          <w:numId w:val="25"/>
        </w:numPr>
        <w:contextualSpacing/>
        <w:rPr>
          <w:rFonts w:ascii="Calibri" w:eastAsia="Calibri" w:hAnsi="Calibri" w:cs="Times New Roman"/>
          <w:sz w:val="22"/>
          <w:szCs w:val="22"/>
          <w:lang w:val="en-CA"/>
        </w:rPr>
      </w:pPr>
      <w:r w:rsidRPr="008C7A86">
        <w:rPr>
          <w:rFonts w:ascii="Calibri" w:eastAsia="Calibri" w:hAnsi="Calibri" w:cs="Times New Roman"/>
          <w:b/>
          <w:sz w:val="22"/>
          <w:szCs w:val="22"/>
          <w:lang w:val="en-CA"/>
        </w:rPr>
        <w:lastRenderedPageBreak/>
        <w:t xml:space="preserve">Include the Summer Camp financial statement as a stand-alone cost centre in the ACCVI annual financial report </w:t>
      </w:r>
      <w:r w:rsidRPr="008C7A86">
        <w:rPr>
          <w:rFonts w:ascii="Calibri" w:eastAsia="Calibri" w:hAnsi="Calibri" w:cs="Times New Roman"/>
          <w:sz w:val="22"/>
          <w:szCs w:val="22"/>
          <w:lang w:val="en-CA"/>
        </w:rPr>
        <w:t>(cf. reporting on the Hut finances).</w:t>
      </w:r>
    </w:p>
    <w:p w14:paraId="365769D6" w14:textId="77777777" w:rsidR="008C7A86" w:rsidRPr="008C7A86" w:rsidRDefault="008C7A86" w:rsidP="008C7A86">
      <w:pPr>
        <w:rPr>
          <w:rFonts w:ascii="Calibri" w:eastAsia="Calibri" w:hAnsi="Calibri" w:cs="Times New Roman"/>
          <w:sz w:val="22"/>
          <w:szCs w:val="22"/>
          <w:lang w:val="en-CA"/>
        </w:rPr>
      </w:pPr>
    </w:p>
    <w:p w14:paraId="528404E4" w14:textId="77777777" w:rsidR="008C7A86" w:rsidRPr="008C7A86" w:rsidRDefault="008C7A86" w:rsidP="008C7A86">
      <w:pPr>
        <w:rPr>
          <w:rFonts w:ascii="Calibri" w:eastAsia="Calibri" w:hAnsi="Calibri" w:cs="Times New Roman"/>
          <w:sz w:val="22"/>
          <w:szCs w:val="22"/>
          <w:lang w:val="en-CA"/>
        </w:rPr>
      </w:pPr>
      <w:r w:rsidRPr="008C7A86">
        <w:rPr>
          <w:rFonts w:ascii="Calibri" w:eastAsia="Calibri" w:hAnsi="Calibri" w:cs="Times New Roman"/>
          <w:sz w:val="22"/>
          <w:szCs w:val="22"/>
          <w:lang w:val="en-CA"/>
        </w:rPr>
        <w:t>The Elders did not agree on whether the shortfall policy* should remain. Some argue this policy ensures no future shortfall. Others argue this policy may result in some members or the Club subsidizing other members. Note: the SCC received excellent advice on how to better anticipate future costs.</w:t>
      </w:r>
    </w:p>
    <w:p w14:paraId="2DBC89FA" w14:textId="77777777" w:rsidR="008C7A86" w:rsidRPr="008C7A86" w:rsidRDefault="008C7A86" w:rsidP="008C7A86">
      <w:pPr>
        <w:rPr>
          <w:rFonts w:ascii="Calibri" w:eastAsia="Calibri" w:hAnsi="Calibri" w:cs="Times New Roman"/>
          <w:sz w:val="22"/>
          <w:szCs w:val="22"/>
          <w:lang w:val="en-CA"/>
        </w:rPr>
      </w:pPr>
    </w:p>
    <w:p w14:paraId="35060BEB" w14:textId="77777777" w:rsidR="008C7A86" w:rsidRPr="008C7A86" w:rsidRDefault="008C7A86" w:rsidP="008C7A86">
      <w:pPr>
        <w:rPr>
          <w:rFonts w:ascii="Calibri" w:eastAsia="Calibri" w:hAnsi="Calibri" w:cs="Times New Roman"/>
          <w:b/>
          <w:lang w:val="en-CA"/>
        </w:rPr>
      </w:pPr>
      <w:r w:rsidRPr="008C7A86">
        <w:rPr>
          <w:rFonts w:ascii="Calibri" w:eastAsia="Calibri" w:hAnsi="Calibri" w:cs="Times New Roman"/>
          <w:b/>
          <w:lang w:val="en-CA"/>
        </w:rPr>
        <w:t>Recommendations from the Summer Camp Committee to the ACCVI Executive:</w:t>
      </w:r>
    </w:p>
    <w:p w14:paraId="440416E1" w14:textId="77777777" w:rsidR="008C7A86" w:rsidRPr="008C7A86" w:rsidRDefault="008C7A86" w:rsidP="008C7A86">
      <w:pPr>
        <w:numPr>
          <w:ilvl w:val="0"/>
          <w:numId w:val="26"/>
        </w:numPr>
        <w:contextualSpacing/>
        <w:rPr>
          <w:rFonts w:ascii="Calibri" w:eastAsia="Calibri" w:hAnsi="Calibri" w:cs="Times New Roman"/>
          <w:b/>
          <w:color w:val="FF0000"/>
          <w:sz w:val="22"/>
          <w:szCs w:val="22"/>
          <w:lang w:val="en-CA"/>
        </w:rPr>
      </w:pPr>
      <w:r w:rsidRPr="008C7A86">
        <w:rPr>
          <w:rFonts w:ascii="Calibri" w:eastAsia="Calibri" w:hAnsi="Calibri" w:cs="Times New Roman"/>
          <w:b/>
          <w:color w:val="FF0000"/>
          <w:sz w:val="22"/>
          <w:szCs w:val="22"/>
          <w:lang w:val="en-CA"/>
        </w:rPr>
        <w:t>Accept all recommendations 1-4 from the Elders</w:t>
      </w:r>
    </w:p>
    <w:p w14:paraId="6BEE8DC7" w14:textId="77777777" w:rsidR="008C7A86" w:rsidRPr="008C7A86" w:rsidRDefault="008C7A86" w:rsidP="008C7A86">
      <w:pPr>
        <w:numPr>
          <w:ilvl w:val="0"/>
          <w:numId w:val="26"/>
        </w:numPr>
        <w:contextualSpacing/>
        <w:rPr>
          <w:rFonts w:ascii="Calibri" w:eastAsia="Calibri" w:hAnsi="Calibri" w:cs="Times New Roman"/>
          <w:b/>
          <w:color w:val="FF0000"/>
          <w:sz w:val="22"/>
          <w:szCs w:val="22"/>
          <w:lang w:val="en-CA"/>
        </w:rPr>
      </w:pPr>
      <w:r w:rsidRPr="008C7A86">
        <w:rPr>
          <w:rFonts w:ascii="Calibri" w:eastAsia="Calibri" w:hAnsi="Calibri" w:cs="Times New Roman"/>
          <w:b/>
          <w:color w:val="FF0000"/>
          <w:sz w:val="22"/>
          <w:szCs w:val="22"/>
          <w:lang w:val="en-CA"/>
        </w:rPr>
        <w:t>Repeal the shortfall policy.</w:t>
      </w:r>
    </w:p>
    <w:p w14:paraId="39C1F58B" w14:textId="77777777" w:rsidR="008C7A86" w:rsidRPr="008C7A86" w:rsidRDefault="008C7A86" w:rsidP="008C7A86">
      <w:pPr>
        <w:rPr>
          <w:rFonts w:ascii="Calibri" w:eastAsia="Calibri" w:hAnsi="Calibri" w:cs="Times New Roman"/>
          <w:sz w:val="22"/>
          <w:szCs w:val="22"/>
          <w:lang w:val="en-CA"/>
        </w:rPr>
      </w:pPr>
      <w:r w:rsidRPr="008C7A86">
        <w:rPr>
          <w:rFonts w:ascii="Calibri" w:eastAsia="Calibri" w:hAnsi="Calibri" w:cs="Times New Roman"/>
          <w:sz w:val="22"/>
          <w:szCs w:val="22"/>
          <w:lang w:val="en-CA"/>
        </w:rPr>
        <w:t>_____________________________________________</w:t>
      </w:r>
    </w:p>
    <w:p w14:paraId="60F59ED9" w14:textId="77777777" w:rsidR="008C7A86" w:rsidRPr="008C7A86" w:rsidRDefault="008C7A86" w:rsidP="008C7A86">
      <w:pPr>
        <w:rPr>
          <w:rFonts w:ascii="Calibri" w:eastAsia="Calibri" w:hAnsi="Calibri" w:cs="Times New Roman"/>
          <w:color w:val="FF0000"/>
          <w:sz w:val="22"/>
          <w:szCs w:val="22"/>
          <w:lang w:val="en-CA"/>
        </w:rPr>
      </w:pPr>
    </w:p>
    <w:p w14:paraId="49DBE45E" w14:textId="77777777" w:rsidR="008C7A86" w:rsidRPr="008C7A86" w:rsidRDefault="008C7A86" w:rsidP="008C7A86">
      <w:pPr>
        <w:rPr>
          <w:rFonts w:ascii="Calibri" w:eastAsia="Calibri" w:hAnsi="Calibri" w:cs="Times New Roman"/>
          <w:sz w:val="22"/>
          <w:szCs w:val="22"/>
          <w:lang w:val="en-CA"/>
        </w:rPr>
      </w:pPr>
    </w:p>
    <w:p w14:paraId="13D4B574" w14:textId="77777777" w:rsidR="008C7A86" w:rsidRPr="008C7A86" w:rsidRDefault="008C7A86" w:rsidP="008C7A86">
      <w:pPr>
        <w:rPr>
          <w:rFonts w:ascii="Calibri" w:eastAsia="Calibri" w:hAnsi="Calibri" w:cs="Calibri"/>
          <w:sz w:val="22"/>
          <w:szCs w:val="22"/>
        </w:rPr>
      </w:pPr>
      <w:r w:rsidRPr="008C7A86">
        <w:rPr>
          <w:rFonts w:ascii="Calibri" w:eastAsia="Calibri" w:hAnsi="Calibri" w:cs="Calibri"/>
          <w:sz w:val="22"/>
          <w:szCs w:val="22"/>
          <w:lang w:val="en-CA"/>
        </w:rPr>
        <w:t>*The current Exec-approved policy from our Information guide (</w:t>
      </w:r>
      <w:hyperlink r:id="rId13" w:history="1">
        <w:r w:rsidRPr="008C7A86">
          <w:rPr>
            <w:rFonts w:ascii="Calibri" w:eastAsia="Calibri" w:hAnsi="Calibri" w:cs="Calibri"/>
            <w:color w:val="0000FF"/>
            <w:sz w:val="22"/>
            <w:szCs w:val="22"/>
            <w:u w:val="single"/>
            <w:lang w:val="en-CA"/>
          </w:rPr>
          <w:t>https://accvi.ca/wp-content/uploads/ACCVI-Summer-Camp-General-Information-Guide-2020-final.pdf</w:t>
        </w:r>
      </w:hyperlink>
      <w:r w:rsidRPr="008C7A86">
        <w:rPr>
          <w:rFonts w:ascii="Calibri" w:eastAsia="Calibri" w:hAnsi="Calibri" w:cs="Calibri"/>
          <w:sz w:val="22"/>
          <w:szCs w:val="22"/>
          <w:lang w:val="en-CA"/>
        </w:rPr>
        <w:t xml:space="preserve"> says:</w:t>
      </w:r>
    </w:p>
    <w:p w14:paraId="6241EBAB" w14:textId="77777777" w:rsidR="008C7A86" w:rsidRPr="008C7A86" w:rsidRDefault="008C7A86" w:rsidP="008C7A86">
      <w:pPr>
        <w:rPr>
          <w:rFonts w:ascii="Calibri" w:eastAsia="Calibri" w:hAnsi="Calibri" w:cs="Calibri"/>
          <w:sz w:val="22"/>
          <w:szCs w:val="22"/>
        </w:rPr>
      </w:pPr>
      <w:r w:rsidRPr="008C7A86">
        <w:rPr>
          <w:rFonts w:ascii="Calibri" w:eastAsia="Calibri" w:hAnsi="Calibri" w:cs="Calibri"/>
          <w:sz w:val="22"/>
          <w:szCs w:val="22"/>
          <w:lang w:val="en-CA"/>
        </w:rPr>
        <w:t> </w:t>
      </w:r>
    </w:p>
    <w:p w14:paraId="15FAF8BC" w14:textId="77777777" w:rsidR="008C7A86" w:rsidRPr="008C7A86" w:rsidRDefault="008C7A86" w:rsidP="008C7A86">
      <w:pPr>
        <w:ind w:left="1080" w:hanging="720"/>
        <w:rPr>
          <w:rFonts w:ascii="Calibri" w:eastAsia="Calibri" w:hAnsi="Calibri" w:cs="Calibri"/>
          <w:sz w:val="22"/>
          <w:szCs w:val="22"/>
        </w:rPr>
      </w:pPr>
      <w:r w:rsidRPr="008C7A86">
        <w:rPr>
          <w:rFonts w:ascii="Calibri" w:eastAsia="Calibri" w:hAnsi="Calibri" w:cs="Calibri"/>
          <w:sz w:val="22"/>
          <w:szCs w:val="22"/>
        </w:rPr>
        <w:t>i)</w:t>
      </w:r>
      <w:r w:rsidRPr="008C7A86">
        <w:rPr>
          <w:rFonts w:ascii="Calibri" w:eastAsia="Calibri" w:hAnsi="Calibri" w:cs="Times New Roman"/>
          <w:sz w:val="14"/>
          <w:szCs w:val="14"/>
        </w:rPr>
        <w:t xml:space="preserve">                    </w:t>
      </w:r>
      <w:r w:rsidRPr="008C7A86">
        <w:rPr>
          <w:rFonts w:ascii="Calibri" w:eastAsia="Calibri" w:hAnsi="Calibri" w:cs="Calibri"/>
          <w:sz w:val="22"/>
          <w:szCs w:val="22"/>
        </w:rPr>
        <w:t xml:space="preserve">if there is a surplus of &gt;5% of the cost paid, participants will be refunded their share of the surplus. These amounts will be calculated and distributed in as timely a manner as possible after the final week of camp. </w:t>
      </w:r>
    </w:p>
    <w:p w14:paraId="5824F034" w14:textId="77777777" w:rsidR="008C7A86" w:rsidRPr="008C7A86" w:rsidRDefault="008C7A86" w:rsidP="008C7A86">
      <w:pPr>
        <w:ind w:left="1080" w:hanging="720"/>
        <w:rPr>
          <w:rFonts w:ascii="Calibri" w:eastAsia="Calibri" w:hAnsi="Calibri" w:cs="Calibri"/>
          <w:sz w:val="22"/>
          <w:szCs w:val="22"/>
        </w:rPr>
      </w:pPr>
      <w:r w:rsidRPr="008C7A86">
        <w:rPr>
          <w:rFonts w:ascii="Calibri" w:eastAsia="Calibri" w:hAnsi="Calibri" w:cs="Calibri"/>
          <w:sz w:val="22"/>
          <w:szCs w:val="22"/>
          <w:lang w:val="en-CA"/>
        </w:rPr>
        <w:t>ii)</w:t>
      </w:r>
      <w:r w:rsidRPr="008C7A86">
        <w:rPr>
          <w:rFonts w:ascii="Calibri" w:eastAsia="Calibri" w:hAnsi="Calibri" w:cs="Times New Roman"/>
          <w:sz w:val="14"/>
          <w:szCs w:val="14"/>
          <w:lang w:val="en-CA"/>
        </w:rPr>
        <w:t xml:space="preserve">                   </w:t>
      </w:r>
      <w:r w:rsidRPr="008C7A86">
        <w:rPr>
          <w:rFonts w:ascii="Calibri" w:eastAsia="Calibri" w:hAnsi="Calibri" w:cs="Calibri"/>
          <w:sz w:val="22"/>
          <w:szCs w:val="22"/>
        </w:rPr>
        <w:t xml:space="preserve">ii) if there is a shortfall, participants will be asked for a contribution to make up the deficit. Again this calculation will be made in as timely a manner as possible after the final week of camp. </w:t>
      </w:r>
    </w:p>
    <w:p w14:paraId="1C1FE5AA" w14:textId="77777777" w:rsidR="008C7A86" w:rsidRPr="008C7A86" w:rsidRDefault="008C7A86" w:rsidP="008C7A86">
      <w:pPr>
        <w:ind w:left="1080" w:hanging="720"/>
        <w:rPr>
          <w:rFonts w:ascii="Calibri" w:eastAsia="Calibri" w:hAnsi="Calibri" w:cs="Calibri"/>
          <w:sz w:val="22"/>
          <w:szCs w:val="22"/>
        </w:rPr>
      </w:pPr>
      <w:r w:rsidRPr="008C7A86">
        <w:rPr>
          <w:rFonts w:ascii="Calibri" w:eastAsia="Calibri" w:hAnsi="Calibri" w:cs="Calibri"/>
          <w:sz w:val="22"/>
          <w:szCs w:val="22"/>
          <w:lang w:val="en-CA"/>
        </w:rPr>
        <w:t>iii)</w:t>
      </w:r>
      <w:r w:rsidRPr="008C7A86">
        <w:rPr>
          <w:rFonts w:ascii="Calibri" w:eastAsia="Calibri" w:hAnsi="Calibri" w:cs="Times New Roman"/>
          <w:sz w:val="14"/>
          <w:szCs w:val="14"/>
          <w:lang w:val="en-CA"/>
        </w:rPr>
        <w:t xml:space="preserve">                 </w:t>
      </w:r>
      <w:r w:rsidRPr="008C7A86">
        <w:rPr>
          <w:rFonts w:ascii="Calibri" w:eastAsia="Calibri" w:hAnsi="Calibri" w:cs="Calibri"/>
          <w:sz w:val="22"/>
          <w:szCs w:val="22"/>
          <w:lang w:val="en-CA"/>
        </w:rPr>
        <w:t>In addition, the Exec approved that $30 per person be held towards the Equipment Fund.</w:t>
      </w:r>
    </w:p>
    <w:p w14:paraId="0EBA7E62" w14:textId="77777777" w:rsidR="008C7A86" w:rsidRPr="008C7A86" w:rsidRDefault="008C7A86" w:rsidP="008C7A86">
      <w:pPr>
        <w:rPr>
          <w:rFonts w:ascii="Calibri" w:eastAsia="Calibri" w:hAnsi="Calibri" w:cs="Times New Roman"/>
          <w:sz w:val="22"/>
          <w:szCs w:val="22"/>
          <w:lang w:val="en-CA"/>
        </w:rPr>
      </w:pPr>
    </w:p>
    <w:p w14:paraId="4E4BED74" w14:textId="51E14E03" w:rsidR="008C7A86" w:rsidRDefault="008C7A86" w:rsidP="0009096D">
      <w:pPr>
        <w:rPr>
          <w:bCs/>
        </w:rPr>
      </w:pPr>
    </w:p>
    <w:p w14:paraId="4B7A9EE2" w14:textId="3A2E1D1E" w:rsidR="008C7A86" w:rsidRDefault="008C7A86" w:rsidP="0009096D">
      <w:pPr>
        <w:rPr>
          <w:bCs/>
        </w:rPr>
      </w:pPr>
    </w:p>
    <w:p w14:paraId="161FD9A6" w14:textId="5EED6F4C" w:rsidR="008C7A86" w:rsidRDefault="008C7A86" w:rsidP="0009096D">
      <w:pPr>
        <w:rPr>
          <w:bCs/>
        </w:rPr>
      </w:pPr>
    </w:p>
    <w:p w14:paraId="55D3A713" w14:textId="33BD7665" w:rsidR="008C7A86" w:rsidRDefault="008C7A86" w:rsidP="0009096D">
      <w:pPr>
        <w:rPr>
          <w:bCs/>
        </w:rPr>
      </w:pPr>
    </w:p>
    <w:p w14:paraId="0673C927" w14:textId="22F88315" w:rsidR="008C7A86" w:rsidRDefault="008C7A86" w:rsidP="0009096D">
      <w:pPr>
        <w:rPr>
          <w:bCs/>
        </w:rPr>
      </w:pPr>
    </w:p>
    <w:p w14:paraId="32C99306" w14:textId="7A1A1136" w:rsidR="008C7A86" w:rsidRDefault="008C7A86" w:rsidP="0009096D">
      <w:pPr>
        <w:rPr>
          <w:bCs/>
        </w:rPr>
      </w:pPr>
    </w:p>
    <w:p w14:paraId="5513421F" w14:textId="77777777" w:rsidR="008C7A86" w:rsidRDefault="008C7A86" w:rsidP="0009096D">
      <w:pPr>
        <w:rPr>
          <w:bCs/>
        </w:rPr>
      </w:pPr>
    </w:p>
    <w:p w14:paraId="775392BD" w14:textId="559E7DF7" w:rsidR="000B29DE" w:rsidRDefault="000B29DE" w:rsidP="0009096D">
      <w:pPr>
        <w:rPr>
          <w:bCs/>
        </w:rPr>
      </w:pPr>
    </w:p>
    <w:sectPr w:rsidR="000B29DE" w:rsidSect="00684FB9">
      <w:pgSz w:w="12240" w:h="15840"/>
      <w:pgMar w:top="737" w:right="1134"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26"/>
    <w:multiLevelType w:val="hybridMultilevel"/>
    <w:tmpl w:val="D64C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F07"/>
    <w:multiLevelType w:val="hybridMultilevel"/>
    <w:tmpl w:val="813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17D6"/>
    <w:multiLevelType w:val="multilevel"/>
    <w:tmpl w:val="1DE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31E01"/>
    <w:multiLevelType w:val="multilevel"/>
    <w:tmpl w:val="7762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715BE"/>
    <w:multiLevelType w:val="hybridMultilevel"/>
    <w:tmpl w:val="8DB49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6AC71BB"/>
    <w:multiLevelType w:val="multilevel"/>
    <w:tmpl w:val="A538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44D50"/>
    <w:multiLevelType w:val="multilevel"/>
    <w:tmpl w:val="5AE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47C73"/>
    <w:multiLevelType w:val="hybridMultilevel"/>
    <w:tmpl w:val="577C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127D"/>
    <w:multiLevelType w:val="hybridMultilevel"/>
    <w:tmpl w:val="106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4931"/>
    <w:multiLevelType w:val="multilevel"/>
    <w:tmpl w:val="4E9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57EF0"/>
    <w:multiLevelType w:val="hybridMultilevel"/>
    <w:tmpl w:val="40BC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1F12FF3"/>
    <w:multiLevelType w:val="multilevel"/>
    <w:tmpl w:val="7B2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8730D"/>
    <w:multiLevelType w:val="hybridMultilevel"/>
    <w:tmpl w:val="123E2EA0"/>
    <w:lvl w:ilvl="0" w:tplc="322E595C">
      <w:start w:val="2"/>
      <w:numFmt w:val="lowerLetter"/>
      <w:lvlText w:val="%1."/>
      <w:lvlJc w:val="left"/>
      <w:pPr>
        <w:tabs>
          <w:tab w:val="num" w:pos="720"/>
        </w:tabs>
        <w:ind w:left="720" w:hanging="360"/>
      </w:pPr>
    </w:lvl>
    <w:lvl w:ilvl="1" w:tplc="7324B338" w:tentative="1">
      <w:start w:val="1"/>
      <w:numFmt w:val="decimal"/>
      <w:lvlText w:val="%2."/>
      <w:lvlJc w:val="left"/>
      <w:pPr>
        <w:tabs>
          <w:tab w:val="num" w:pos="1440"/>
        </w:tabs>
        <w:ind w:left="1440" w:hanging="360"/>
      </w:pPr>
    </w:lvl>
    <w:lvl w:ilvl="2" w:tplc="DA245A2E" w:tentative="1">
      <w:start w:val="1"/>
      <w:numFmt w:val="decimal"/>
      <w:lvlText w:val="%3."/>
      <w:lvlJc w:val="left"/>
      <w:pPr>
        <w:tabs>
          <w:tab w:val="num" w:pos="2160"/>
        </w:tabs>
        <w:ind w:left="2160" w:hanging="360"/>
      </w:pPr>
    </w:lvl>
    <w:lvl w:ilvl="3" w:tplc="07BAC8E4" w:tentative="1">
      <w:start w:val="1"/>
      <w:numFmt w:val="decimal"/>
      <w:lvlText w:val="%4."/>
      <w:lvlJc w:val="left"/>
      <w:pPr>
        <w:tabs>
          <w:tab w:val="num" w:pos="2880"/>
        </w:tabs>
        <w:ind w:left="2880" w:hanging="360"/>
      </w:pPr>
    </w:lvl>
    <w:lvl w:ilvl="4" w:tplc="7A44F370" w:tentative="1">
      <w:start w:val="1"/>
      <w:numFmt w:val="decimal"/>
      <w:lvlText w:val="%5."/>
      <w:lvlJc w:val="left"/>
      <w:pPr>
        <w:tabs>
          <w:tab w:val="num" w:pos="3600"/>
        </w:tabs>
        <w:ind w:left="3600" w:hanging="360"/>
      </w:pPr>
    </w:lvl>
    <w:lvl w:ilvl="5" w:tplc="BB24EA4E" w:tentative="1">
      <w:start w:val="1"/>
      <w:numFmt w:val="decimal"/>
      <w:lvlText w:val="%6."/>
      <w:lvlJc w:val="left"/>
      <w:pPr>
        <w:tabs>
          <w:tab w:val="num" w:pos="4320"/>
        </w:tabs>
        <w:ind w:left="4320" w:hanging="360"/>
      </w:pPr>
    </w:lvl>
    <w:lvl w:ilvl="6" w:tplc="4A40107C" w:tentative="1">
      <w:start w:val="1"/>
      <w:numFmt w:val="decimal"/>
      <w:lvlText w:val="%7."/>
      <w:lvlJc w:val="left"/>
      <w:pPr>
        <w:tabs>
          <w:tab w:val="num" w:pos="5040"/>
        </w:tabs>
        <w:ind w:left="5040" w:hanging="360"/>
      </w:pPr>
    </w:lvl>
    <w:lvl w:ilvl="7" w:tplc="A234338C" w:tentative="1">
      <w:start w:val="1"/>
      <w:numFmt w:val="decimal"/>
      <w:lvlText w:val="%8."/>
      <w:lvlJc w:val="left"/>
      <w:pPr>
        <w:tabs>
          <w:tab w:val="num" w:pos="5760"/>
        </w:tabs>
        <w:ind w:left="5760" w:hanging="360"/>
      </w:pPr>
    </w:lvl>
    <w:lvl w:ilvl="8" w:tplc="EB826098" w:tentative="1">
      <w:start w:val="1"/>
      <w:numFmt w:val="decimal"/>
      <w:lvlText w:val="%9."/>
      <w:lvlJc w:val="left"/>
      <w:pPr>
        <w:tabs>
          <w:tab w:val="num" w:pos="6480"/>
        </w:tabs>
        <w:ind w:left="6480" w:hanging="360"/>
      </w:pPr>
    </w:lvl>
  </w:abstractNum>
  <w:abstractNum w:abstractNumId="13" w15:restartNumberingAfterBreak="0">
    <w:nsid w:val="34282792"/>
    <w:multiLevelType w:val="hybridMultilevel"/>
    <w:tmpl w:val="CB503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2E60AC"/>
    <w:multiLevelType w:val="hybridMultilevel"/>
    <w:tmpl w:val="078CE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126C6"/>
    <w:multiLevelType w:val="multilevel"/>
    <w:tmpl w:val="7202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274871"/>
    <w:multiLevelType w:val="multilevel"/>
    <w:tmpl w:val="CC04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C36F1"/>
    <w:multiLevelType w:val="hybridMultilevel"/>
    <w:tmpl w:val="057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8555C"/>
    <w:multiLevelType w:val="multilevel"/>
    <w:tmpl w:val="FF8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26B84"/>
    <w:multiLevelType w:val="hybridMultilevel"/>
    <w:tmpl w:val="1090E134"/>
    <w:lvl w:ilvl="0" w:tplc="45564340">
      <w:start w:val="3"/>
      <w:numFmt w:val="lowerLetter"/>
      <w:lvlText w:val="%1."/>
      <w:lvlJc w:val="left"/>
      <w:pPr>
        <w:tabs>
          <w:tab w:val="num" w:pos="720"/>
        </w:tabs>
        <w:ind w:left="720" w:hanging="360"/>
      </w:pPr>
    </w:lvl>
    <w:lvl w:ilvl="1" w:tplc="4D6A488A" w:tentative="1">
      <w:start w:val="1"/>
      <w:numFmt w:val="decimal"/>
      <w:lvlText w:val="%2."/>
      <w:lvlJc w:val="left"/>
      <w:pPr>
        <w:tabs>
          <w:tab w:val="num" w:pos="1440"/>
        </w:tabs>
        <w:ind w:left="1440" w:hanging="360"/>
      </w:pPr>
    </w:lvl>
    <w:lvl w:ilvl="2" w:tplc="3FB0D792" w:tentative="1">
      <w:start w:val="1"/>
      <w:numFmt w:val="decimal"/>
      <w:lvlText w:val="%3."/>
      <w:lvlJc w:val="left"/>
      <w:pPr>
        <w:tabs>
          <w:tab w:val="num" w:pos="2160"/>
        </w:tabs>
        <w:ind w:left="2160" w:hanging="360"/>
      </w:pPr>
    </w:lvl>
    <w:lvl w:ilvl="3" w:tplc="7B7CE70C" w:tentative="1">
      <w:start w:val="1"/>
      <w:numFmt w:val="decimal"/>
      <w:lvlText w:val="%4."/>
      <w:lvlJc w:val="left"/>
      <w:pPr>
        <w:tabs>
          <w:tab w:val="num" w:pos="2880"/>
        </w:tabs>
        <w:ind w:left="2880" w:hanging="360"/>
      </w:pPr>
    </w:lvl>
    <w:lvl w:ilvl="4" w:tplc="4546EA04" w:tentative="1">
      <w:start w:val="1"/>
      <w:numFmt w:val="decimal"/>
      <w:lvlText w:val="%5."/>
      <w:lvlJc w:val="left"/>
      <w:pPr>
        <w:tabs>
          <w:tab w:val="num" w:pos="3600"/>
        </w:tabs>
        <w:ind w:left="3600" w:hanging="360"/>
      </w:pPr>
    </w:lvl>
    <w:lvl w:ilvl="5" w:tplc="5492B53A" w:tentative="1">
      <w:start w:val="1"/>
      <w:numFmt w:val="decimal"/>
      <w:lvlText w:val="%6."/>
      <w:lvlJc w:val="left"/>
      <w:pPr>
        <w:tabs>
          <w:tab w:val="num" w:pos="4320"/>
        </w:tabs>
        <w:ind w:left="4320" w:hanging="360"/>
      </w:pPr>
    </w:lvl>
    <w:lvl w:ilvl="6" w:tplc="DEA4F8EE" w:tentative="1">
      <w:start w:val="1"/>
      <w:numFmt w:val="decimal"/>
      <w:lvlText w:val="%7."/>
      <w:lvlJc w:val="left"/>
      <w:pPr>
        <w:tabs>
          <w:tab w:val="num" w:pos="5040"/>
        </w:tabs>
        <w:ind w:left="5040" w:hanging="360"/>
      </w:pPr>
    </w:lvl>
    <w:lvl w:ilvl="7" w:tplc="461E62E2" w:tentative="1">
      <w:start w:val="1"/>
      <w:numFmt w:val="decimal"/>
      <w:lvlText w:val="%8."/>
      <w:lvlJc w:val="left"/>
      <w:pPr>
        <w:tabs>
          <w:tab w:val="num" w:pos="5760"/>
        </w:tabs>
        <w:ind w:left="5760" w:hanging="360"/>
      </w:pPr>
    </w:lvl>
    <w:lvl w:ilvl="8" w:tplc="F8A6B2B0" w:tentative="1">
      <w:start w:val="1"/>
      <w:numFmt w:val="decimal"/>
      <w:lvlText w:val="%9."/>
      <w:lvlJc w:val="left"/>
      <w:pPr>
        <w:tabs>
          <w:tab w:val="num" w:pos="6480"/>
        </w:tabs>
        <w:ind w:left="6480" w:hanging="360"/>
      </w:pPr>
    </w:lvl>
  </w:abstractNum>
  <w:abstractNum w:abstractNumId="20" w15:restartNumberingAfterBreak="0">
    <w:nsid w:val="62B92581"/>
    <w:multiLevelType w:val="multilevel"/>
    <w:tmpl w:val="DBE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34F60"/>
    <w:multiLevelType w:val="hybridMultilevel"/>
    <w:tmpl w:val="A31C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165DA"/>
    <w:multiLevelType w:val="hybridMultilevel"/>
    <w:tmpl w:val="85C8E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CB12283"/>
    <w:multiLevelType w:val="multilevel"/>
    <w:tmpl w:val="428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33744"/>
    <w:multiLevelType w:val="hybridMultilevel"/>
    <w:tmpl w:val="F9D0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0E2815"/>
    <w:multiLevelType w:val="hybridMultilevel"/>
    <w:tmpl w:val="D29C5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063922">
    <w:abstractNumId w:val="1"/>
  </w:num>
  <w:num w:numId="2" w16cid:durableId="1962494160">
    <w:abstractNumId w:val="25"/>
  </w:num>
  <w:num w:numId="3" w16cid:durableId="319581719">
    <w:abstractNumId w:val="21"/>
  </w:num>
  <w:num w:numId="4" w16cid:durableId="1937908385">
    <w:abstractNumId w:val="10"/>
  </w:num>
  <w:num w:numId="5" w16cid:durableId="2244012">
    <w:abstractNumId w:val="0"/>
  </w:num>
  <w:num w:numId="6" w16cid:durableId="207955373">
    <w:abstractNumId w:val="24"/>
  </w:num>
  <w:num w:numId="7" w16cid:durableId="1925987424">
    <w:abstractNumId w:val="13"/>
  </w:num>
  <w:num w:numId="8" w16cid:durableId="936400159">
    <w:abstractNumId w:val="8"/>
  </w:num>
  <w:num w:numId="9" w16cid:durableId="267588716">
    <w:abstractNumId w:val="17"/>
  </w:num>
  <w:num w:numId="10" w16cid:durableId="31612003">
    <w:abstractNumId w:val="14"/>
  </w:num>
  <w:num w:numId="11" w16cid:durableId="744566477">
    <w:abstractNumId w:val="11"/>
  </w:num>
  <w:num w:numId="12" w16cid:durableId="2031100339">
    <w:abstractNumId w:val="15"/>
    <w:lvlOverride w:ilvl="0">
      <w:lvl w:ilvl="0">
        <w:numFmt w:val="lowerLetter"/>
        <w:lvlText w:val="%1."/>
        <w:lvlJc w:val="left"/>
      </w:lvl>
    </w:lvlOverride>
  </w:num>
  <w:num w:numId="13" w16cid:durableId="1114248537">
    <w:abstractNumId w:val="23"/>
  </w:num>
  <w:num w:numId="14" w16cid:durableId="1784573551">
    <w:abstractNumId w:val="3"/>
    <w:lvlOverride w:ilvl="0">
      <w:lvl w:ilvl="0">
        <w:numFmt w:val="lowerLetter"/>
        <w:lvlText w:val="%1."/>
        <w:lvlJc w:val="left"/>
      </w:lvl>
    </w:lvlOverride>
  </w:num>
  <w:num w:numId="15" w16cid:durableId="1708023294">
    <w:abstractNumId w:val="2"/>
  </w:num>
  <w:num w:numId="16" w16cid:durableId="592401650">
    <w:abstractNumId w:val="5"/>
  </w:num>
  <w:num w:numId="17" w16cid:durableId="762994292">
    <w:abstractNumId w:val="16"/>
  </w:num>
  <w:num w:numId="18" w16cid:durableId="997731383">
    <w:abstractNumId w:val="9"/>
  </w:num>
  <w:num w:numId="19" w16cid:durableId="914051270">
    <w:abstractNumId w:val="20"/>
  </w:num>
  <w:num w:numId="20" w16cid:durableId="1328941714">
    <w:abstractNumId w:val="12"/>
  </w:num>
  <w:num w:numId="21" w16cid:durableId="1988704125">
    <w:abstractNumId w:val="6"/>
  </w:num>
  <w:num w:numId="22" w16cid:durableId="1376392295">
    <w:abstractNumId w:val="19"/>
  </w:num>
  <w:num w:numId="23" w16cid:durableId="1270162657">
    <w:abstractNumId w:val="18"/>
  </w:num>
  <w:num w:numId="24" w16cid:durableId="1743943552">
    <w:abstractNumId w:val="7"/>
  </w:num>
  <w:num w:numId="25" w16cid:durableId="6491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54678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embedSystemFonts/>
  <w:activeWritingStyle w:appName="MSWord" w:lang="en-US" w:vendorID="64" w:dllVersion="0" w:nlCheck="1" w:checkStyle="0"/>
  <w:activeWritingStyle w:appName="MSWord" w:lang="en-CA" w:vendorID="64" w:dllVersion="0" w:nlCheck="1" w:checkStyle="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082F"/>
    <w:rsid w:val="000017FF"/>
    <w:rsid w:val="000030A2"/>
    <w:rsid w:val="000078F4"/>
    <w:rsid w:val="000103B8"/>
    <w:rsid w:val="00010B64"/>
    <w:rsid w:val="00012BCF"/>
    <w:rsid w:val="00012EE8"/>
    <w:rsid w:val="0001485F"/>
    <w:rsid w:val="00021E47"/>
    <w:rsid w:val="00023A1C"/>
    <w:rsid w:val="00026D9E"/>
    <w:rsid w:val="000318ED"/>
    <w:rsid w:val="00036791"/>
    <w:rsid w:val="00037259"/>
    <w:rsid w:val="00044FA6"/>
    <w:rsid w:val="0004736B"/>
    <w:rsid w:val="00054F4F"/>
    <w:rsid w:val="00075ABE"/>
    <w:rsid w:val="0008346C"/>
    <w:rsid w:val="0009096D"/>
    <w:rsid w:val="0009497D"/>
    <w:rsid w:val="000A3FC0"/>
    <w:rsid w:val="000B29DE"/>
    <w:rsid w:val="000B768C"/>
    <w:rsid w:val="000B7B9F"/>
    <w:rsid w:val="000C0C56"/>
    <w:rsid w:val="000C4946"/>
    <w:rsid w:val="000C56EE"/>
    <w:rsid w:val="000C7EC5"/>
    <w:rsid w:val="000E030D"/>
    <w:rsid w:val="000E09DF"/>
    <w:rsid w:val="000E21B8"/>
    <w:rsid w:val="000F40DD"/>
    <w:rsid w:val="0011417A"/>
    <w:rsid w:val="0011431D"/>
    <w:rsid w:val="00114F7A"/>
    <w:rsid w:val="00115AAC"/>
    <w:rsid w:val="00115F29"/>
    <w:rsid w:val="00120066"/>
    <w:rsid w:val="00122B93"/>
    <w:rsid w:val="00124C35"/>
    <w:rsid w:val="00127ED2"/>
    <w:rsid w:val="00130FCE"/>
    <w:rsid w:val="00135A54"/>
    <w:rsid w:val="001376F4"/>
    <w:rsid w:val="00137A86"/>
    <w:rsid w:val="00141385"/>
    <w:rsid w:val="00144164"/>
    <w:rsid w:val="001500E9"/>
    <w:rsid w:val="00160B84"/>
    <w:rsid w:val="00161466"/>
    <w:rsid w:val="00161BA6"/>
    <w:rsid w:val="001628C9"/>
    <w:rsid w:val="00165758"/>
    <w:rsid w:val="001665BA"/>
    <w:rsid w:val="00171C53"/>
    <w:rsid w:val="0017258B"/>
    <w:rsid w:val="00173929"/>
    <w:rsid w:val="0017564F"/>
    <w:rsid w:val="00176030"/>
    <w:rsid w:val="0018211C"/>
    <w:rsid w:val="00192B51"/>
    <w:rsid w:val="00193E55"/>
    <w:rsid w:val="001A060C"/>
    <w:rsid w:val="001A1375"/>
    <w:rsid w:val="001A2B59"/>
    <w:rsid w:val="001B25A8"/>
    <w:rsid w:val="001B2AF2"/>
    <w:rsid w:val="001B350D"/>
    <w:rsid w:val="001B3998"/>
    <w:rsid w:val="001B40DA"/>
    <w:rsid w:val="001B5D4D"/>
    <w:rsid w:val="001C5BB6"/>
    <w:rsid w:val="001C7D86"/>
    <w:rsid w:val="001D2722"/>
    <w:rsid w:val="001D2FB8"/>
    <w:rsid w:val="001D46B8"/>
    <w:rsid w:val="001E419E"/>
    <w:rsid w:val="001F0D5A"/>
    <w:rsid w:val="001F471B"/>
    <w:rsid w:val="002050E1"/>
    <w:rsid w:val="002055E8"/>
    <w:rsid w:val="00207844"/>
    <w:rsid w:val="00207A8E"/>
    <w:rsid w:val="00212010"/>
    <w:rsid w:val="00212FDA"/>
    <w:rsid w:val="002132ED"/>
    <w:rsid w:val="002155CE"/>
    <w:rsid w:val="00222AA6"/>
    <w:rsid w:val="00223A10"/>
    <w:rsid w:val="00225E8A"/>
    <w:rsid w:val="002350B3"/>
    <w:rsid w:val="002558C9"/>
    <w:rsid w:val="00272E31"/>
    <w:rsid w:val="00273572"/>
    <w:rsid w:val="002755A9"/>
    <w:rsid w:val="00277D02"/>
    <w:rsid w:val="0028439E"/>
    <w:rsid w:val="00286746"/>
    <w:rsid w:val="002879AD"/>
    <w:rsid w:val="0029187A"/>
    <w:rsid w:val="002965AA"/>
    <w:rsid w:val="002A121D"/>
    <w:rsid w:val="002A6BDF"/>
    <w:rsid w:val="002B2C73"/>
    <w:rsid w:val="002C2091"/>
    <w:rsid w:val="002C2A5D"/>
    <w:rsid w:val="002C6095"/>
    <w:rsid w:val="002D15F5"/>
    <w:rsid w:val="002D285C"/>
    <w:rsid w:val="002D7F8B"/>
    <w:rsid w:val="002E0AB5"/>
    <w:rsid w:val="002E1D5C"/>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2AB2"/>
    <w:rsid w:val="00333D2A"/>
    <w:rsid w:val="0033419C"/>
    <w:rsid w:val="00340ED0"/>
    <w:rsid w:val="0034417E"/>
    <w:rsid w:val="00344A7D"/>
    <w:rsid w:val="00364CE2"/>
    <w:rsid w:val="003724CD"/>
    <w:rsid w:val="00374823"/>
    <w:rsid w:val="00374C72"/>
    <w:rsid w:val="003754B7"/>
    <w:rsid w:val="00376170"/>
    <w:rsid w:val="00380489"/>
    <w:rsid w:val="00381308"/>
    <w:rsid w:val="00381F4B"/>
    <w:rsid w:val="0038278B"/>
    <w:rsid w:val="00392802"/>
    <w:rsid w:val="003A4E9C"/>
    <w:rsid w:val="003A7BAD"/>
    <w:rsid w:val="003B6C55"/>
    <w:rsid w:val="003C789C"/>
    <w:rsid w:val="003D298C"/>
    <w:rsid w:val="003D780E"/>
    <w:rsid w:val="003E2FC9"/>
    <w:rsid w:val="003E4BB6"/>
    <w:rsid w:val="003E5C2B"/>
    <w:rsid w:val="003F6FEF"/>
    <w:rsid w:val="00400C53"/>
    <w:rsid w:val="00401CB8"/>
    <w:rsid w:val="004065D5"/>
    <w:rsid w:val="0040740E"/>
    <w:rsid w:val="0042213B"/>
    <w:rsid w:val="004236AA"/>
    <w:rsid w:val="00445AD8"/>
    <w:rsid w:val="00445C69"/>
    <w:rsid w:val="0044652B"/>
    <w:rsid w:val="00446DB7"/>
    <w:rsid w:val="004528A0"/>
    <w:rsid w:val="004539F4"/>
    <w:rsid w:val="004550C1"/>
    <w:rsid w:val="00462771"/>
    <w:rsid w:val="00463474"/>
    <w:rsid w:val="00464969"/>
    <w:rsid w:val="004765C9"/>
    <w:rsid w:val="00491CCB"/>
    <w:rsid w:val="00495C55"/>
    <w:rsid w:val="00496597"/>
    <w:rsid w:val="004A1A55"/>
    <w:rsid w:val="004A5D52"/>
    <w:rsid w:val="004B03E8"/>
    <w:rsid w:val="004B0BCC"/>
    <w:rsid w:val="004B4294"/>
    <w:rsid w:val="004B533C"/>
    <w:rsid w:val="004B5611"/>
    <w:rsid w:val="004D0817"/>
    <w:rsid w:val="004D50C2"/>
    <w:rsid w:val="004D779B"/>
    <w:rsid w:val="004E2484"/>
    <w:rsid w:val="004F0231"/>
    <w:rsid w:val="004F3A96"/>
    <w:rsid w:val="004F5D86"/>
    <w:rsid w:val="004F6795"/>
    <w:rsid w:val="004F7B5C"/>
    <w:rsid w:val="00501244"/>
    <w:rsid w:val="005023CA"/>
    <w:rsid w:val="00503D8D"/>
    <w:rsid w:val="00510D40"/>
    <w:rsid w:val="00512762"/>
    <w:rsid w:val="00513C48"/>
    <w:rsid w:val="00520EF6"/>
    <w:rsid w:val="00530B11"/>
    <w:rsid w:val="0053199A"/>
    <w:rsid w:val="00533F2E"/>
    <w:rsid w:val="005579C7"/>
    <w:rsid w:val="00562E00"/>
    <w:rsid w:val="00563FE9"/>
    <w:rsid w:val="0056468A"/>
    <w:rsid w:val="005771F6"/>
    <w:rsid w:val="00584A48"/>
    <w:rsid w:val="005872FC"/>
    <w:rsid w:val="00590592"/>
    <w:rsid w:val="00595684"/>
    <w:rsid w:val="005A367B"/>
    <w:rsid w:val="005A3F49"/>
    <w:rsid w:val="005A4C2E"/>
    <w:rsid w:val="005C64CD"/>
    <w:rsid w:val="005D21E4"/>
    <w:rsid w:val="005D2903"/>
    <w:rsid w:val="005E52D8"/>
    <w:rsid w:val="005E57BC"/>
    <w:rsid w:val="005E7549"/>
    <w:rsid w:val="005F02D6"/>
    <w:rsid w:val="005F3C52"/>
    <w:rsid w:val="005F7043"/>
    <w:rsid w:val="00604AEF"/>
    <w:rsid w:val="00604D71"/>
    <w:rsid w:val="006070E7"/>
    <w:rsid w:val="006122A5"/>
    <w:rsid w:val="0061258F"/>
    <w:rsid w:val="00616A9F"/>
    <w:rsid w:val="00622334"/>
    <w:rsid w:val="0063010A"/>
    <w:rsid w:val="00632FF0"/>
    <w:rsid w:val="0063371F"/>
    <w:rsid w:val="00637960"/>
    <w:rsid w:val="006420BF"/>
    <w:rsid w:val="00642DD9"/>
    <w:rsid w:val="00645EBA"/>
    <w:rsid w:val="00647C82"/>
    <w:rsid w:val="0065270E"/>
    <w:rsid w:val="006535AE"/>
    <w:rsid w:val="00653C9A"/>
    <w:rsid w:val="00656588"/>
    <w:rsid w:val="006575A6"/>
    <w:rsid w:val="006705C2"/>
    <w:rsid w:val="0067078E"/>
    <w:rsid w:val="006735C6"/>
    <w:rsid w:val="00684FB9"/>
    <w:rsid w:val="0068712B"/>
    <w:rsid w:val="006974B2"/>
    <w:rsid w:val="00697653"/>
    <w:rsid w:val="006A1979"/>
    <w:rsid w:val="006A2295"/>
    <w:rsid w:val="006A3F9A"/>
    <w:rsid w:val="006A5D21"/>
    <w:rsid w:val="006A7EA8"/>
    <w:rsid w:val="006C09B1"/>
    <w:rsid w:val="006C4B17"/>
    <w:rsid w:val="006C744C"/>
    <w:rsid w:val="006D1A6D"/>
    <w:rsid w:val="006D5216"/>
    <w:rsid w:val="006D524C"/>
    <w:rsid w:val="006E018F"/>
    <w:rsid w:val="006E119C"/>
    <w:rsid w:val="006E235F"/>
    <w:rsid w:val="006E53AF"/>
    <w:rsid w:val="006E6A2B"/>
    <w:rsid w:val="006F406B"/>
    <w:rsid w:val="006F5342"/>
    <w:rsid w:val="006F5864"/>
    <w:rsid w:val="00704F5C"/>
    <w:rsid w:val="00707E90"/>
    <w:rsid w:val="00707FD9"/>
    <w:rsid w:val="00710447"/>
    <w:rsid w:val="007134D9"/>
    <w:rsid w:val="007165F1"/>
    <w:rsid w:val="00716620"/>
    <w:rsid w:val="00726BA5"/>
    <w:rsid w:val="00727317"/>
    <w:rsid w:val="007279B2"/>
    <w:rsid w:val="00730DEB"/>
    <w:rsid w:val="00732DE1"/>
    <w:rsid w:val="007352B6"/>
    <w:rsid w:val="00742E4E"/>
    <w:rsid w:val="00744D77"/>
    <w:rsid w:val="007457FA"/>
    <w:rsid w:val="0075330F"/>
    <w:rsid w:val="0076035D"/>
    <w:rsid w:val="00761ADA"/>
    <w:rsid w:val="007634F7"/>
    <w:rsid w:val="00777531"/>
    <w:rsid w:val="0079175B"/>
    <w:rsid w:val="007975D7"/>
    <w:rsid w:val="007A2C24"/>
    <w:rsid w:val="007A38D2"/>
    <w:rsid w:val="007A3A7B"/>
    <w:rsid w:val="007A49D1"/>
    <w:rsid w:val="007B289E"/>
    <w:rsid w:val="007B5B98"/>
    <w:rsid w:val="007C3319"/>
    <w:rsid w:val="007D0165"/>
    <w:rsid w:val="007D086D"/>
    <w:rsid w:val="007D11B5"/>
    <w:rsid w:val="007E0BDE"/>
    <w:rsid w:val="007E217F"/>
    <w:rsid w:val="007E30F3"/>
    <w:rsid w:val="007E5EF9"/>
    <w:rsid w:val="007E6F3F"/>
    <w:rsid w:val="007F1DE0"/>
    <w:rsid w:val="008017E5"/>
    <w:rsid w:val="008046D8"/>
    <w:rsid w:val="00812937"/>
    <w:rsid w:val="00813D37"/>
    <w:rsid w:val="00815353"/>
    <w:rsid w:val="00821780"/>
    <w:rsid w:val="00823047"/>
    <w:rsid w:val="00823145"/>
    <w:rsid w:val="00825CCF"/>
    <w:rsid w:val="008263CE"/>
    <w:rsid w:val="008315B1"/>
    <w:rsid w:val="008332C5"/>
    <w:rsid w:val="00834C76"/>
    <w:rsid w:val="00835B1A"/>
    <w:rsid w:val="00835CF9"/>
    <w:rsid w:val="00844588"/>
    <w:rsid w:val="00851883"/>
    <w:rsid w:val="00855D6A"/>
    <w:rsid w:val="008574EF"/>
    <w:rsid w:val="0086044E"/>
    <w:rsid w:val="00861E08"/>
    <w:rsid w:val="00865013"/>
    <w:rsid w:val="008655FD"/>
    <w:rsid w:val="00867560"/>
    <w:rsid w:val="00875146"/>
    <w:rsid w:val="00881A4A"/>
    <w:rsid w:val="0088366A"/>
    <w:rsid w:val="00885E07"/>
    <w:rsid w:val="008860D1"/>
    <w:rsid w:val="008868EF"/>
    <w:rsid w:val="00892E3B"/>
    <w:rsid w:val="0089647E"/>
    <w:rsid w:val="008964AA"/>
    <w:rsid w:val="008A1A25"/>
    <w:rsid w:val="008A4648"/>
    <w:rsid w:val="008A4D77"/>
    <w:rsid w:val="008A61CC"/>
    <w:rsid w:val="008B2672"/>
    <w:rsid w:val="008C4438"/>
    <w:rsid w:val="008C4F27"/>
    <w:rsid w:val="008C7081"/>
    <w:rsid w:val="008C7A86"/>
    <w:rsid w:val="008D0B3B"/>
    <w:rsid w:val="008D348B"/>
    <w:rsid w:val="008D39AF"/>
    <w:rsid w:val="008D4A82"/>
    <w:rsid w:val="008D584F"/>
    <w:rsid w:val="008D6854"/>
    <w:rsid w:val="008E1CF0"/>
    <w:rsid w:val="008E32D0"/>
    <w:rsid w:val="008F551E"/>
    <w:rsid w:val="009005EE"/>
    <w:rsid w:val="00900D54"/>
    <w:rsid w:val="009018ED"/>
    <w:rsid w:val="009027B8"/>
    <w:rsid w:val="00904A1F"/>
    <w:rsid w:val="00905567"/>
    <w:rsid w:val="00914DF3"/>
    <w:rsid w:val="009232B3"/>
    <w:rsid w:val="00924D5B"/>
    <w:rsid w:val="009279B4"/>
    <w:rsid w:val="00932866"/>
    <w:rsid w:val="00933158"/>
    <w:rsid w:val="009365B3"/>
    <w:rsid w:val="00936CD9"/>
    <w:rsid w:val="0094339A"/>
    <w:rsid w:val="009434FD"/>
    <w:rsid w:val="0094536B"/>
    <w:rsid w:val="00950061"/>
    <w:rsid w:val="00954BF7"/>
    <w:rsid w:val="00955D8A"/>
    <w:rsid w:val="00957A89"/>
    <w:rsid w:val="009603DE"/>
    <w:rsid w:val="00962350"/>
    <w:rsid w:val="00964AFF"/>
    <w:rsid w:val="00980180"/>
    <w:rsid w:val="00984C88"/>
    <w:rsid w:val="00984CE0"/>
    <w:rsid w:val="009944C4"/>
    <w:rsid w:val="009A11A4"/>
    <w:rsid w:val="009A1999"/>
    <w:rsid w:val="009A219C"/>
    <w:rsid w:val="009A713D"/>
    <w:rsid w:val="009B5015"/>
    <w:rsid w:val="009C1B28"/>
    <w:rsid w:val="009C453F"/>
    <w:rsid w:val="009D7B19"/>
    <w:rsid w:val="009E2616"/>
    <w:rsid w:val="009F2655"/>
    <w:rsid w:val="009F2ADF"/>
    <w:rsid w:val="009F3AA1"/>
    <w:rsid w:val="009F3F65"/>
    <w:rsid w:val="009F5A56"/>
    <w:rsid w:val="009F6F20"/>
    <w:rsid w:val="00A03078"/>
    <w:rsid w:val="00A03A9F"/>
    <w:rsid w:val="00A03EA3"/>
    <w:rsid w:val="00A07E1D"/>
    <w:rsid w:val="00A174A8"/>
    <w:rsid w:val="00A2403E"/>
    <w:rsid w:val="00A25998"/>
    <w:rsid w:val="00A34EF3"/>
    <w:rsid w:val="00A364AF"/>
    <w:rsid w:val="00A374D0"/>
    <w:rsid w:val="00A4189B"/>
    <w:rsid w:val="00A50686"/>
    <w:rsid w:val="00A54FFC"/>
    <w:rsid w:val="00A61B39"/>
    <w:rsid w:val="00A64B45"/>
    <w:rsid w:val="00A702C7"/>
    <w:rsid w:val="00A7051B"/>
    <w:rsid w:val="00A77FFC"/>
    <w:rsid w:val="00A837BC"/>
    <w:rsid w:val="00A861DD"/>
    <w:rsid w:val="00A93784"/>
    <w:rsid w:val="00A96A96"/>
    <w:rsid w:val="00AA29CB"/>
    <w:rsid w:val="00AB49F4"/>
    <w:rsid w:val="00AB7E28"/>
    <w:rsid w:val="00AD190A"/>
    <w:rsid w:val="00AD4AA8"/>
    <w:rsid w:val="00AD5261"/>
    <w:rsid w:val="00AE447E"/>
    <w:rsid w:val="00AF0B33"/>
    <w:rsid w:val="00AF1CA9"/>
    <w:rsid w:val="00AF47C5"/>
    <w:rsid w:val="00AF4AB9"/>
    <w:rsid w:val="00AF7FEF"/>
    <w:rsid w:val="00B0095B"/>
    <w:rsid w:val="00B01DA5"/>
    <w:rsid w:val="00B0315F"/>
    <w:rsid w:val="00B039C5"/>
    <w:rsid w:val="00B04FFB"/>
    <w:rsid w:val="00B107C6"/>
    <w:rsid w:val="00B10F98"/>
    <w:rsid w:val="00B115D3"/>
    <w:rsid w:val="00B16A3E"/>
    <w:rsid w:val="00B20A09"/>
    <w:rsid w:val="00B21526"/>
    <w:rsid w:val="00B219C5"/>
    <w:rsid w:val="00B23330"/>
    <w:rsid w:val="00B27203"/>
    <w:rsid w:val="00B272B0"/>
    <w:rsid w:val="00B32420"/>
    <w:rsid w:val="00B331C3"/>
    <w:rsid w:val="00B37163"/>
    <w:rsid w:val="00B42831"/>
    <w:rsid w:val="00B578E0"/>
    <w:rsid w:val="00B723D3"/>
    <w:rsid w:val="00B7453C"/>
    <w:rsid w:val="00B75B5A"/>
    <w:rsid w:val="00B762C6"/>
    <w:rsid w:val="00B80BC1"/>
    <w:rsid w:val="00B83B58"/>
    <w:rsid w:val="00B84795"/>
    <w:rsid w:val="00B84862"/>
    <w:rsid w:val="00BA092A"/>
    <w:rsid w:val="00BA23B8"/>
    <w:rsid w:val="00BA2B5F"/>
    <w:rsid w:val="00BA39CA"/>
    <w:rsid w:val="00BA5B2A"/>
    <w:rsid w:val="00BA5D34"/>
    <w:rsid w:val="00BC0FA2"/>
    <w:rsid w:val="00BD0841"/>
    <w:rsid w:val="00BD475A"/>
    <w:rsid w:val="00BE3141"/>
    <w:rsid w:val="00BE6C22"/>
    <w:rsid w:val="00BF023F"/>
    <w:rsid w:val="00BF066F"/>
    <w:rsid w:val="00BF3442"/>
    <w:rsid w:val="00C03007"/>
    <w:rsid w:val="00C04F55"/>
    <w:rsid w:val="00C05728"/>
    <w:rsid w:val="00C077FA"/>
    <w:rsid w:val="00C137B4"/>
    <w:rsid w:val="00C169DA"/>
    <w:rsid w:val="00C25A2F"/>
    <w:rsid w:val="00C26622"/>
    <w:rsid w:val="00C3071C"/>
    <w:rsid w:val="00C32DD4"/>
    <w:rsid w:val="00C34A75"/>
    <w:rsid w:val="00C371DE"/>
    <w:rsid w:val="00C479D5"/>
    <w:rsid w:val="00C51A11"/>
    <w:rsid w:val="00C55852"/>
    <w:rsid w:val="00C603B3"/>
    <w:rsid w:val="00C614B2"/>
    <w:rsid w:val="00C62035"/>
    <w:rsid w:val="00C639A6"/>
    <w:rsid w:val="00C652E5"/>
    <w:rsid w:val="00C831E6"/>
    <w:rsid w:val="00C8378A"/>
    <w:rsid w:val="00C84A14"/>
    <w:rsid w:val="00C84B76"/>
    <w:rsid w:val="00C855AE"/>
    <w:rsid w:val="00C91A0B"/>
    <w:rsid w:val="00C9472A"/>
    <w:rsid w:val="00CA4898"/>
    <w:rsid w:val="00CB4DA3"/>
    <w:rsid w:val="00CB5BC0"/>
    <w:rsid w:val="00CB684B"/>
    <w:rsid w:val="00CC4D1E"/>
    <w:rsid w:val="00CD3198"/>
    <w:rsid w:val="00CD6AFE"/>
    <w:rsid w:val="00CE0557"/>
    <w:rsid w:val="00CE0EC8"/>
    <w:rsid w:val="00CE25C3"/>
    <w:rsid w:val="00CE4358"/>
    <w:rsid w:val="00D00B86"/>
    <w:rsid w:val="00D014EA"/>
    <w:rsid w:val="00D03B21"/>
    <w:rsid w:val="00D103E3"/>
    <w:rsid w:val="00D2288A"/>
    <w:rsid w:val="00D23857"/>
    <w:rsid w:val="00D239B7"/>
    <w:rsid w:val="00D26CA3"/>
    <w:rsid w:val="00D270FB"/>
    <w:rsid w:val="00D35C59"/>
    <w:rsid w:val="00D405F3"/>
    <w:rsid w:val="00D40BFF"/>
    <w:rsid w:val="00D41960"/>
    <w:rsid w:val="00D41C59"/>
    <w:rsid w:val="00D46BC8"/>
    <w:rsid w:val="00D479FC"/>
    <w:rsid w:val="00D51051"/>
    <w:rsid w:val="00D5234E"/>
    <w:rsid w:val="00D56009"/>
    <w:rsid w:val="00D633E6"/>
    <w:rsid w:val="00D70D21"/>
    <w:rsid w:val="00D72CCF"/>
    <w:rsid w:val="00D73023"/>
    <w:rsid w:val="00D763AA"/>
    <w:rsid w:val="00D80B40"/>
    <w:rsid w:val="00D81A7A"/>
    <w:rsid w:val="00D85DAD"/>
    <w:rsid w:val="00D86F00"/>
    <w:rsid w:val="00D903D1"/>
    <w:rsid w:val="00D90BAE"/>
    <w:rsid w:val="00D961ED"/>
    <w:rsid w:val="00D96C34"/>
    <w:rsid w:val="00DA0C83"/>
    <w:rsid w:val="00DA1DD8"/>
    <w:rsid w:val="00DA43C9"/>
    <w:rsid w:val="00DA481E"/>
    <w:rsid w:val="00DA6E5D"/>
    <w:rsid w:val="00DB3104"/>
    <w:rsid w:val="00DB4C2B"/>
    <w:rsid w:val="00DC1CB1"/>
    <w:rsid w:val="00DC2876"/>
    <w:rsid w:val="00DC5829"/>
    <w:rsid w:val="00DD034F"/>
    <w:rsid w:val="00DD0EE4"/>
    <w:rsid w:val="00DD1655"/>
    <w:rsid w:val="00DD7D46"/>
    <w:rsid w:val="00DE13D7"/>
    <w:rsid w:val="00DE3252"/>
    <w:rsid w:val="00DF2D85"/>
    <w:rsid w:val="00DF466B"/>
    <w:rsid w:val="00DF4868"/>
    <w:rsid w:val="00DF5AD3"/>
    <w:rsid w:val="00E0342C"/>
    <w:rsid w:val="00E1414D"/>
    <w:rsid w:val="00E1491A"/>
    <w:rsid w:val="00E208CA"/>
    <w:rsid w:val="00E20908"/>
    <w:rsid w:val="00E21988"/>
    <w:rsid w:val="00E2307D"/>
    <w:rsid w:val="00E2388C"/>
    <w:rsid w:val="00E32E6E"/>
    <w:rsid w:val="00E354A4"/>
    <w:rsid w:val="00E36A74"/>
    <w:rsid w:val="00E41ED0"/>
    <w:rsid w:val="00E421E3"/>
    <w:rsid w:val="00E44A8D"/>
    <w:rsid w:val="00E44DE6"/>
    <w:rsid w:val="00E53382"/>
    <w:rsid w:val="00E5488A"/>
    <w:rsid w:val="00E60626"/>
    <w:rsid w:val="00E611E9"/>
    <w:rsid w:val="00E6567A"/>
    <w:rsid w:val="00E67FE7"/>
    <w:rsid w:val="00E80416"/>
    <w:rsid w:val="00E8421D"/>
    <w:rsid w:val="00E84C1A"/>
    <w:rsid w:val="00E87703"/>
    <w:rsid w:val="00E91981"/>
    <w:rsid w:val="00E94887"/>
    <w:rsid w:val="00E94F9B"/>
    <w:rsid w:val="00EA09DF"/>
    <w:rsid w:val="00EA4FB5"/>
    <w:rsid w:val="00EA5B73"/>
    <w:rsid w:val="00EA629D"/>
    <w:rsid w:val="00EA6687"/>
    <w:rsid w:val="00EB2616"/>
    <w:rsid w:val="00EB2650"/>
    <w:rsid w:val="00EB4AFD"/>
    <w:rsid w:val="00EB4B5E"/>
    <w:rsid w:val="00EB710E"/>
    <w:rsid w:val="00EC2238"/>
    <w:rsid w:val="00EC284A"/>
    <w:rsid w:val="00ED17E0"/>
    <w:rsid w:val="00ED2065"/>
    <w:rsid w:val="00ED52A0"/>
    <w:rsid w:val="00ED6432"/>
    <w:rsid w:val="00EE28C2"/>
    <w:rsid w:val="00EE2C38"/>
    <w:rsid w:val="00EE47DC"/>
    <w:rsid w:val="00EE592A"/>
    <w:rsid w:val="00EF412C"/>
    <w:rsid w:val="00F10A8C"/>
    <w:rsid w:val="00F12360"/>
    <w:rsid w:val="00F152B6"/>
    <w:rsid w:val="00F159E3"/>
    <w:rsid w:val="00F167AD"/>
    <w:rsid w:val="00F22BA0"/>
    <w:rsid w:val="00F247A8"/>
    <w:rsid w:val="00F32778"/>
    <w:rsid w:val="00F33202"/>
    <w:rsid w:val="00F42C2D"/>
    <w:rsid w:val="00F43775"/>
    <w:rsid w:val="00F53545"/>
    <w:rsid w:val="00F562AB"/>
    <w:rsid w:val="00F61206"/>
    <w:rsid w:val="00F6231E"/>
    <w:rsid w:val="00F64D02"/>
    <w:rsid w:val="00F6688D"/>
    <w:rsid w:val="00F67CD2"/>
    <w:rsid w:val="00F70759"/>
    <w:rsid w:val="00F75B45"/>
    <w:rsid w:val="00F775DF"/>
    <w:rsid w:val="00F81698"/>
    <w:rsid w:val="00F8350D"/>
    <w:rsid w:val="00F9055E"/>
    <w:rsid w:val="00F9563A"/>
    <w:rsid w:val="00F95898"/>
    <w:rsid w:val="00FA4EAC"/>
    <w:rsid w:val="00FA52DC"/>
    <w:rsid w:val="00FB2911"/>
    <w:rsid w:val="00FB3E40"/>
    <w:rsid w:val="00FD4240"/>
    <w:rsid w:val="00FE4BC9"/>
    <w:rsid w:val="00FE5513"/>
    <w:rsid w:val="00FE79A2"/>
    <w:rsid w:val="00FF4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 w:type="paragraph" w:styleId="NormalWeb">
    <w:name w:val="Normal (Web)"/>
    <w:basedOn w:val="Normal"/>
    <w:uiPriority w:val="99"/>
    <w:semiHidden/>
    <w:unhideWhenUsed/>
    <w:rsid w:val="006E018F"/>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6E0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761">
      <w:bodyDiv w:val="1"/>
      <w:marLeft w:val="0"/>
      <w:marRight w:val="0"/>
      <w:marTop w:val="0"/>
      <w:marBottom w:val="0"/>
      <w:divBdr>
        <w:top w:val="none" w:sz="0" w:space="0" w:color="auto"/>
        <w:left w:val="none" w:sz="0" w:space="0" w:color="auto"/>
        <w:bottom w:val="none" w:sz="0" w:space="0" w:color="auto"/>
        <w:right w:val="none" w:sz="0" w:space="0" w:color="auto"/>
      </w:divBdr>
    </w:div>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19211397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02298256">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forestalliance.org/" TargetMode="External"/><Relationship Id="rId13" Type="http://schemas.openxmlformats.org/officeDocument/2006/relationships/hyperlink" Target="https://accvi.ca/wp-content/uploads/ACCVI-Summer-Camp-General-Information-Guide-2020-final.pdf" TargetMode="External"/><Relationship Id="rId3" Type="http://schemas.openxmlformats.org/officeDocument/2006/relationships/settings" Target="settings.xml"/><Relationship Id="rId7" Type="http://schemas.openxmlformats.org/officeDocument/2006/relationships/hyperlink" Target="mailto:info@ancientforestalliance.org"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cientforestalliance.eversign.com/embedded/bff5ee13966a4b67b6279870d57677c7" TargetMode="External"/><Relationship Id="rId11" Type="http://schemas.openxmlformats.org/officeDocument/2006/relationships/image" Target="media/image3.JPG"/><Relationship Id="rId5" Type="http://schemas.openxmlformats.org/officeDocument/2006/relationships/hyperlink" Target="http://www.mountainclubs.org" TargetMode="Externa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9</cp:revision>
  <cp:lastPrinted>2018-12-09T20:39:00Z</cp:lastPrinted>
  <dcterms:created xsi:type="dcterms:W3CDTF">2022-04-06T19:19:00Z</dcterms:created>
  <dcterms:modified xsi:type="dcterms:W3CDTF">2022-04-07T00:03:00Z</dcterms:modified>
</cp:coreProperties>
</file>