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4EAD" w14:textId="39CDBACF" w:rsidR="00C077FA" w:rsidRPr="00684FB9" w:rsidRDefault="009A1999" w:rsidP="006C744C">
      <w:pPr>
        <w:jc w:val="center"/>
        <w:rPr>
          <w:b/>
        </w:rPr>
      </w:pPr>
      <w:r w:rsidRPr="00684FB9">
        <w:rPr>
          <w:b/>
        </w:rPr>
        <w:t xml:space="preserve">ACC – VI executive </w:t>
      </w:r>
      <w:r w:rsidR="00D81A7A">
        <w:rPr>
          <w:b/>
        </w:rPr>
        <w:t>Monday</w:t>
      </w:r>
      <w:r w:rsidR="0001485F">
        <w:rPr>
          <w:b/>
        </w:rPr>
        <w:t xml:space="preserve"> </w:t>
      </w:r>
      <w:r w:rsidR="00645EBA">
        <w:rPr>
          <w:b/>
        </w:rPr>
        <w:t>1</w:t>
      </w:r>
      <w:r w:rsidR="001B40DA" w:rsidRPr="00684FB9">
        <w:rPr>
          <w:b/>
        </w:rPr>
        <w:t xml:space="preserve"> </w:t>
      </w:r>
      <w:r w:rsidR="00645EBA">
        <w:rPr>
          <w:b/>
        </w:rPr>
        <w:t>Nov</w:t>
      </w:r>
      <w:r w:rsidR="00D81A7A">
        <w:rPr>
          <w:b/>
        </w:rPr>
        <w:t>ember</w:t>
      </w:r>
      <w:r w:rsidR="001B40DA" w:rsidRPr="00684FB9">
        <w:rPr>
          <w:b/>
        </w:rPr>
        <w:t xml:space="preserve"> 2021</w:t>
      </w:r>
      <w:r w:rsidR="007634F7" w:rsidRPr="00684FB9">
        <w:rPr>
          <w:b/>
        </w:rPr>
        <w:t xml:space="preserve">   </w:t>
      </w:r>
      <w:r w:rsidR="003E4BB6" w:rsidRPr="00684FB9">
        <w:rPr>
          <w:b/>
        </w:rPr>
        <w:t>7.00 pm</w:t>
      </w:r>
      <w:r w:rsidR="00B331C3" w:rsidRPr="00684FB9">
        <w:rPr>
          <w:b/>
        </w:rPr>
        <w:t xml:space="preserve"> </w:t>
      </w:r>
      <w:r w:rsidR="00684FB9" w:rsidRPr="00684FB9">
        <w:rPr>
          <w:b/>
        </w:rPr>
        <w:t>by Zoom</w:t>
      </w:r>
    </w:p>
    <w:p w14:paraId="54536C88" w14:textId="77777777" w:rsidR="002F0F1B" w:rsidRPr="00684FB9" w:rsidRDefault="002F0F1B" w:rsidP="00684FB9">
      <w:pPr>
        <w:rPr>
          <w:b/>
        </w:rPr>
      </w:pPr>
    </w:p>
    <w:p w14:paraId="56E1E894" w14:textId="7F7C46DF" w:rsidR="001B25A8" w:rsidRPr="00684FB9" w:rsidRDefault="00010B64" w:rsidP="009C1B28">
      <w:pPr>
        <w:jc w:val="center"/>
        <w:rPr>
          <w:rFonts w:cs="Calibri"/>
          <w:b/>
        </w:rPr>
      </w:pPr>
      <w:r w:rsidRPr="00684FB9">
        <w:rPr>
          <w:b/>
        </w:rPr>
        <w:t xml:space="preserve"> </w:t>
      </w:r>
      <w:r w:rsidR="00645EBA">
        <w:rPr>
          <w:b/>
        </w:rPr>
        <w:t xml:space="preserve">Draft </w:t>
      </w:r>
      <w:r w:rsidR="0017564F">
        <w:rPr>
          <w:rFonts w:cs="Calibri"/>
          <w:b/>
        </w:rPr>
        <w:t>Minutes</w:t>
      </w:r>
    </w:p>
    <w:p w14:paraId="0D5F4804" w14:textId="77777777" w:rsidR="00637960" w:rsidRPr="00684FB9" w:rsidRDefault="00637960" w:rsidP="008A4D77">
      <w:pPr>
        <w:pBdr>
          <w:bottom w:val="single" w:sz="6" w:space="1" w:color="auto"/>
        </w:pBdr>
        <w:rPr>
          <w:rFonts w:eastAsia="Times New Roman" w:cs="Times New Roman"/>
          <w:b/>
          <w:color w:val="FF0000"/>
          <w:lang w:val="en-CA"/>
        </w:rPr>
      </w:pPr>
    </w:p>
    <w:p w14:paraId="1D235559" w14:textId="1D660999" w:rsidR="0017564F" w:rsidRPr="00540388" w:rsidRDefault="0017564F" w:rsidP="0017564F">
      <w:pPr>
        <w:rPr>
          <w:rFonts w:ascii="Times New Roman" w:hAnsi="Times New Roman" w:cs="Times New Roman"/>
          <w:bCs/>
          <w:i/>
          <w:iCs/>
        </w:rPr>
      </w:pPr>
      <w:r w:rsidRPr="00540388">
        <w:rPr>
          <w:rFonts w:ascii="Times New Roman" w:hAnsi="Times New Roman" w:cs="Times New Roman"/>
          <w:bCs/>
          <w:i/>
          <w:iCs/>
        </w:rPr>
        <w:t xml:space="preserve">Present: Catrin Brown, David Lemon, Christine Fordham, Barb Baker, Laura Darling, </w:t>
      </w:r>
      <w:r w:rsidR="00D81A7A">
        <w:rPr>
          <w:rFonts w:ascii="Times New Roman" w:hAnsi="Times New Roman" w:cs="Times New Roman"/>
          <w:bCs/>
          <w:i/>
          <w:iCs/>
        </w:rPr>
        <w:t>Martin Hofma</w:t>
      </w:r>
      <w:r w:rsidR="00344A7D">
        <w:rPr>
          <w:rFonts w:ascii="Times New Roman" w:hAnsi="Times New Roman" w:cs="Times New Roman"/>
          <w:bCs/>
          <w:i/>
          <w:iCs/>
        </w:rPr>
        <w:t>n</w:t>
      </w:r>
      <w:r w:rsidR="00D81A7A">
        <w:rPr>
          <w:rFonts w:ascii="Times New Roman" w:hAnsi="Times New Roman" w:cs="Times New Roman"/>
          <w:bCs/>
          <w:i/>
          <w:iCs/>
        </w:rPr>
        <w:t xml:space="preserve">n, </w:t>
      </w:r>
      <w:r w:rsidRPr="00540388">
        <w:rPr>
          <w:rFonts w:ascii="Times New Roman" w:hAnsi="Times New Roman" w:cs="Times New Roman"/>
          <w:bCs/>
          <w:i/>
          <w:iCs/>
        </w:rPr>
        <w:t xml:space="preserve">Garth Stewart, Josh Slatkoff, Janelle Curtis, </w:t>
      </w:r>
      <w:r>
        <w:rPr>
          <w:rFonts w:ascii="Times New Roman" w:hAnsi="Times New Roman" w:cs="Times New Roman"/>
          <w:bCs/>
          <w:i/>
          <w:iCs/>
        </w:rPr>
        <w:t xml:space="preserve">Jane Maduke, K T Shum, </w:t>
      </w:r>
      <w:r w:rsidR="0008346C">
        <w:rPr>
          <w:rFonts w:ascii="Times New Roman" w:hAnsi="Times New Roman" w:cs="Times New Roman"/>
          <w:bCs/>
          <w:i/>
          <w:iCs/>
        </w:rPr>
        <w:t>Derek Sou</w:t>
      </w:r>
      <w:r w:rsidR="00645EBA">
        <w:rPr>
          <w:rFonts w:ascii="Times New Roman" w:hAnsi="Times New Roman" w:cs="Times New Roman"/>
          <w:bCs/>
          <w:i/>
          <w:iCs/>
        </w:rPr>
        <w:t xml:space="preserve">, Mike Hubbard, Graham Smith, Evan </w:t>
      </w:r>
      <w:proofErr w:type="spellStart"/>
      <w:r w:rsidR="00645EBA">
        <w:rPr>
          <w:rFonts w:ascii="Times New Roman" w:hAnsi="Times New Roman" w:cs="Times New Roman"/>
          <w:bCs/>
          <w:i/>
          <w:iCs/>
        </w:rPr>
        <w:t>deVault</w:t>
      </w:r>
      <w:proofErr w:type="spellEnd"/>
      <w:r w:rsidR="00645EBA">
        <w:rPr>
          <w:rFonts w:ascii="Times New Roman" w:hAnsi="Times New Roman" w:cs="Times New Roman"/>
          <w:bCs/>
          <w:i/>
          <w:iCs/>
        </w:rPr>
        <w:t>, Anya R</w:t>
      </w:r>
      <w:r w:rsidR="001E419E">
        <w:rPr>
          <w:rFonts w:ascii="Times New Roman" w:hAnsi="Times New Roman" w:cs="Times New Roman"/>
          <w:bCs/>
          <w:i/>
          <w:iCs/>
        </w:rPr>
        <w:t>ei</w:t>
      </w:r>
      <w:r w:rsidR="00645EBA">
        <w:rPr>
          <w:rFonts w:ascii="Times New Roman" w:hAnsi="Times New Roman" w:cs="Times New Roman"/>
          <w:bCs/>
          <w:i/>
          <w:iCs/>
        </w:rPr>
        <w:t>d</w:t>
      </w:r>
    </w:p>
    <w:p w14:paraId="14FC0B24" w14:textId="77777777" w:rsidR="009A11A4" w:rsidRPr="00684FB9" w:rsidRDefault="009A11A4" w:rsidP="003D780E">
      <w:pPr>
        <w:rPr>
          <w:rFonts w:cs="Calibri"/>
          <w:b/>
        </w:rPr>
      </w:pPr>
    </w:p>
    <w:p w14:paraId="47AD85AD" w14:textId="36BD5444" w:rsidR="0017564F" w:rsidRPr="0017564F" w:rsidRDefault="0017564F" w:rsidP="003D780E">
      <w:pPr>
        <w:rPr>
          <w:rFonts w:cs="Calibri"/>
          <w:bCs/>
        </w:rPr>
      </w:pPr>
      <w:r w:rsidRPr="0017564F">
        <w:rPr>
          <w:rFonts w:cs="Calibri"/>
          <w:bCs/>
        </w:rPr>
        <w:t>Meeting called to order at 7:0</w:t>
      </w:r>
      <w:r w:rsidR="0008346C">
        <w:rPr>
          <w:rFonts w:cs="Calibri"/>
          <w:bCs/>
        </w:rPr>
        <w:t>4</w:t>
      </w:r>
      <w:r w:rsidRPr="0017564F">
        <w:rPr>
          <w:rFonts w:cs="Calibri"/>
          <w:bCs/>
        </w:rPr>
        <w:t xml:space="preserve"> pm</w:t>
      </w:r>
    </w:p>
    <w:p w14:paraId="56D60F32" w14:textId="77777777" w:rsidR="0017564F" w:rsidRDefault="0017564F" w:rsidP="003D780E">
      <w:pPr>
        <w:rPr>
          <w:rFonts w:cs="Calibri"/>
          <w:b/>
        </w:rPr>
      </w:pPr>
    </w:p>
    <w:p w14:paraId="6770D695" w14:textId="65E0A512" w:rsidR="009C453F" w:rsidRDefault="006A1979" w:rsidP="003D780E">
      <w:pPr>
        <w:rPr>
          <w:rFonts w:cs="Calibri"/>
          <w:b/>
        </w:rPr>
      </w:pPr>
      <w:r w:rsidRPr="00684FB9">
        <w:rPr>
          <w:rFonts w:cs="Calibri"/>
          <w:b/>
        </w:rPr>
        <w:t>1</w:t>
      </w:r>
      <w:r w:rsidRPr="00684FB9">
        <w:rPr>
          <w:rFonts w:cs="Calibri"/>
        </w:rPr>
        <w:t xml:space="preserve">. </w:t>
      </w:r>
      <w:r w:rsidR="003D780E" w:rsidRPr="00684FB9">
        <w:rPr>
          <w:rFonts w:cs="Calibri"/>
          <w:b/>
        </w:rPr>
        <w:t>Adoption of the agenda</w:t>
      </w:r>
      <w:r w:rsidR="00EB4B5E" w:rsidRPr="00684FB9">
        <w:rPr>
          <w:rFonts w:cs="Calibri"/>
          <w:b/>
        </w:rPr>
        <w:t xml:space="preserve"> </w:t>
      </w:r>
    </w:p>
    <w:p w14:paraId="43B26EEC" w14:textId="26FADD08" w:rsidR="003D780E" w:rsidRPr="009C453F" w:rsidRDefault="009C453F" w:rsidP="003D780E">
      <w:pPr>
        <w:rPr>
          <w:rFonts w:cs="Calibri"/>
          <w:bCs/>
        </w:rPr>
      </w:pPr>
      <w:bookmarkStart w:id="0" w:name="_Hlk72861047"/>
      <w:r w:rsidRPr="009C453F">
        <w:rPr>
          <w:rFonts w:cs="Calibri"/>
          <w:bCs/>
          <w:u w:val="single"/>
        </w:rPr>
        <w:t>Mo</w:t>
      </w:r>
      <w:r w:rsidR="003D298C">
        <w:rPr>
          <w:rFonts w:cs="Calibri"/>
          <w:bCs/>
          <w:u w:val="single"/>
        </w:rPr>
        <w:t>ved</w:t>
      </w:r>
      <w:r w:rsidRPr="009C453F">
        <w:rPr>
          <w:rFonts w:cs="Calibri"/>
          <w:bCs/>
        </w:rPr>
        <w:t xml:space="preserve">: </w:t>
      </w:r>
      <w:bookmarkEnd w:id="0"/>
      <w:r w:rsidR="00645EBA">
        <w:rPr>
          <w:rFonts w:cs="Calibri"/>
          <w:bCs/>
        </w:rPr>
        <w:t>Mike Hubbard</w:t>
      </w:r>
      <w:r>
        <w:rPr>
          <w:rFonts w:cs="Calibri"/>
          <w:bCs/>
        </w:rPr>
        <w:t xml:space="preserve">; Second: </w:t>
      </w:r>
      <w:r w:rsidR="00344A7D">
        <w:rPr>
          <w:rFonts w:cs="Calibri"/>
          <w:bCs/>
        </w:rPr>
        <w:t>Jane Maduke</w:t>
      </w:r>
      <w:r>
        <w:rPr>
          <w:rFonts w:cs="Calibri"/>
          <w:bCs/>
        </w:rPr>
        <w:t>.  Carried.</w:t>
      </w:r>
      <w:r w:rsidR="00EB4B5E" w:rsidRPr="009C453F">
        <w:rPr>
          <w:rFonts w:cs="Calibri"/>
          <w:bCs/>
        </w:rPr>
        <w:tab/>
      </w:r>
      <w:r w:rsidR="00EB4B5E" w:rsidRPr="009C453F">
        <w:rPr>
          <w:rFonts w:cs="Calibri"/>
          <w:bCs/>
        </w:rPr>
        <w:tab/>
      </w:r>
      <w:r w:rsidR="00EB4B5E" w:rsidRPr="009C453F">
        <w:rPr>
          <w:rFonts w:cs="Calibri"/>
          <w:bCs/>
        </w:rPr>
        <w:tab/>
      </w:r>
      <w:r w:rsidR="00EB4B5E" w:rsidRPr="009C453F">
        <w:rPr>
          <w:rFonts w:cs="Calibri"/>
          <w:bCs/>
        </w:rPr>
        <w:tab/>
      </w:r>
      <w:r w:rsidR="00EB4B5E" w:rsidRPr="009C453F">
        <w:rPr>
          <w:rFonts w:cs="Calibri"/>
          <w:bCs/>
        </w:rPr>
        <w:tab/>
      </w:r>
      <w:r w:rsidR="00EB4B5E" w:rsidRPr="009C453F">
        <w:rPr>
          <w:rFonts w:cs="Calibri"/>
          <w:bCs/>
        </w:rPr>
        <w:tab/>
      </w:r>
    </w:p>
    <w:p w14:paraId="2F5636B7" w14:textId="77777777" w:rsidR="003D780E" w:rsidRPr="00684FB9" w:rsidRDefault="003D780E" w:rsidP="003D780E">
      <w:pPr>
        <w:rPr>
          <w:rFonts w:cs="Calibri"/>
        </w:rPr>
      </w:pPr>
    </w:p>
    <w:p w14:paraId="0DE37388" w14:textId="54661F4C" w:rsidR="009C453F" w:rsidRDefault="0029187A" w:rsidP="00881A4A">
      <w:pPr>
        <w:rPr>
          <w:rFonts w:cs="Calibri"/>
          <w:b/>
        </w:rPr>
      </w:pPr>
      <w:r w:rsidRPr="00684FB9">
        <w:rPr>
          <w:rFonts w:cs="Calibri"/>
          <w:b/>
        </w:rPr>
        <w:t xml:space="preserve">2. </w:t>
      </w:r>
      <w:r w:rsidR="003D780E" w:rsidRPr="00684FB9">
        <w:rPr>
          <w:rFonts w:cs="Calibri"/>
          <w:b/>
        </w:rPr>
        <w:t>Adoption</w:t>
      </w:r>
      <w:r w:rsidR="00F95898" w:rsidRPr="00684FB9">
        <w:rPr>
          <w:rFonts w:cs="Calibri"/>
          <w:b/>
        </w:rPr>
        <w:t xml:space="preserve"> </w:t>
      </w:r>
      <w:r w:rsidRPr="00684FB9">
        <w:rPr>
          <w:rFonts w:cs="Calibri"/>
          <w:b/>
        </w:rPr>
        <w:t>of the minutes of the</w:t>
      </w:r>
      <w:r w:rsidR="003D780E" w:rsidRPr="00684FB9">
        <w:rPr>
          <w:rFonts w:cs="Calibri"/>
          <w:b/>
        </w:rPr>
        <w:t xml:space="preserve"> </w:t>
      </w:r>
      <w:r w:rsidRPr="00684FB9">
        <w:rPr>
          <w:rFonts w:cs="Calibri"/>
          <w:b/>
        </w:rPr>
        <w:t xml:space="preserve">executive meeting </w:t>
      </w:r>
      <w:r w:rsidR="00075ABE">
        <w:rPr>
          <w:rFonts w:cs="Calibri"/>
          <w:b/>
        </w:rPr>
        <w:t>27 September</w:t>
      </w:r>
      <w:r w:rsidR="001B40DA" w:rsidRPr="00684FB9">
        <w:rPr>
          <w:rFonts w:cs="Calibri"/>
          <w:b/>
        </w:rPr>
        <w:t xml:space="preserve"> 2021</w:t>
      </w:r>
    </w:p>
    <w:p w14:paraId="36FB91BC" w14:textId="316D96B0" w:rsidR="00881A4A" w:rsidRPr="00684FB9" w:rsidRDefault="003E4BB6" w:rsidP="00881A4A">
      <w:pPr>
        <w:rPr>
          <w:rFonts w:cs="Calibri"/>
          <w:b/>
        </w:rPr>
      </w:pPr>
      <w:r w:rsidRPr="00684FB9">
        <w:rPr>
          <w:rFonts w:cs="Calibri"/>
          <w:b/>
        </w:rPr>
        <w:t xml:space="preserve"> </w:t>
      </w:r>
      <w:r w:rsidR="009C453F" w:rsidRPr="009C453F">
        <w:rPr>
          <w:rFonts w:cs="Calibri"/>
          <w:bCs/>
          <w:u w:val="single"/>
        </w:rPr>
        <w:t>Mo</w:t>
      </w:r>
      <w:r w:rsidR="003D298C">
        <w:rPr>
          <w:rFonts w:cs="Calibri"/>
          <w:bCs/>
          <w:u w:val="single"/>
        </w:rPr>
        <w:t>ved</w:t>
      </w:r>
      <w:r w:rsidR="009C453F" w:rsidRPr="009C453F">
        <w:rPr>
          <w:rFonts w:cs="Calibri"/>
          <w:bCs/>
        </w:rPr>
        <w:t xml:space="preserve">: </w:t>
      </w:r>
      <w:r w:rsidR="00645EBA">
        <w:rPr>
          <w:rFonts w:cs="Calibri"/>
          <w:bCs/>
        </w:rPr>
        <w:t>Jane Maduke</w:t>
      </w:r>
      <w:r w:rsidR="009C453F">
        <w:rPr>
          <w:rFonts w:cs="Calibri"/>
          <w:bCs/>
        </w:rPr>
        <w:t xml:space="preserve">; Second: </w:t>
      </w:r>
      <w:r w:rsidR="00645EBA">
        <w:rPr>
          <w:rFonts w:cs="Calibri"/>
          <w:bCs/>
        </w:rPr>
        <w:t>Christine Fordham</w:t>
      </w:r>
      <w:r w:rsidR="009C453F">
        <w:rPr>
          <w:rFonts w:cs="Calibri"/>
          <w:bCs/>
        </w:rPr>
        <w:t>.  Carried.</w:t>
      </w:r>
      <w:r w:rsidR="0008346C">
        <w:rPr>
          <w:rFonts w:cs="Calibri"/>
          <w:bCs/>
        </w:rPr>
        <w:t xml:space="preserve">  </w:t>
      </w:r>
    </w:p>
    <w:p w14:paraId="0278CA45" w14:textId="17EA9FA0" w:rsidR="005872FC" w:rsidRPr="00684FB9" w:rsidRDefault="002E66AA" w:rsidP="00EE28C2">
      <w:pPr>
        <w:rPr>
          <w:rFonts w:cs="Calibri"/>
          <w:b/>
        </w:rPr>
      </w:pPr>
      <w:r w:rsidRPr="00684FB9">
        <w:rPr>
          <w:rFonts w:cs="Calibri"/>
        </w:rPr>
        <w:tab/>
      </w:r>
      <w:r w:rsidR="00380489" w:rsidRPr="00684FB9">
        <w:rPr>
          <w:rFonts w:cs="Calibri"/>
          <w:color w:val="000000" w:themeColor="text1"/>
        </w:rPr>
        <w:tab/>
      </w:r>
    </w:p>
    <w:p w14:paraId="1FAAFA39" w14:textId="0BD2322F" w:rsidR="009E2616" w:rsidRPr="00684FB9" w:rsidRDefault="0008346C" w:rsidP="002E66AA">
      <w:pPr>
        <w:rPr>
          <w:rFonts w:cs="Calibri"/>
          <w:b/>
          <w:bCs/>
          <w:i/>
          <w:color w:val="000000" w:themeColor="text1"/>
        </w:rPr>
      </w:pPr>
      <w:r>
        <w:rPr>
          <w:rFonts w:cs="Calibri"/>
          <w:b/>
          <w:bCs/>
          <w:iCs/>
          <w:color w:val="000000" w:themeColor="text1"/>
        </w:rPr>
        <w:t>3</w:t>
      </w:r>
      <w:r w:rsidR="00B84862" w:rsidRPr="00684FB9">
        <w:rPr>
          <w:rFonts w:cs="Calibri"/>
          <w:b/>
          <w:bCs/>
          <w:iCs/>
          <w:color w:val="000000" w:themeColor="text1"/>
        </w:rPr>
        <w:t>. Matters arising</w:t>
      </w:r>
      <w:r w:rsidR="00B84862" w:rsidRPr="00684FB9">
        <w:rPr>
          <w:rFonts w:cs="Calibri"/>
          <w:b/>
          <w:bCs/>
          <w:i/>
          <w:color w:val="000000" w:themeColor="text1"/>
        </w:rPr>
        <w:t>:</w:t>
      </w:r>
    </w:p>
    <w:p w14:paraId="473EACD1" w14:textId="1C859FDD" w:rsidR="0008346C" w:rsidRPr="00344A7D" w:rsidRDefault="00645EBA" w:rsidP="00BA5B2A">
      <w:pPr>
        <w:pStyle w:val="ListParagraph"/>
        <w:numPr>
          <w:ilvl w:val="0"/>
          <w:numId w:val="2"/>
        </w:numPr>
        <w:rPr>
          <w:rFonts w:cs="Calibri"/>
          <w:i/>
          <w:color w:val="000000" w:themeColor="text1"/>
        </w:rPr>
      </w:pPr>
      <w:r>
        <w:rPr>
          <w:rFonts w:cs="Calibri"/>
          <w:iCs/>
          <w:color w:val="000000" w:themeColor="text1"/>
        </w:rPr>
        <w:t>Memorial Fund matching and Contingency Fund</w:t>
      </w:r>
      <w:r w:rsidR="00E421E3">
        <w:rPr>
          <w:rFonts w:cs="Calibri"/>
          <w:iCs/>
          <w:color w:val="000000" w:themeColor="text1"/>
        </w:rPr>
        <w:t>: Following the September executive meeting, $3,000 from the club general funds were put into the Contingency Fund; no matching donation was made to the Memorial Fund.  The policy on matching fund donations will be reviewed at a future meeting.</w:t>
      </w:r>
    </w:p>
    <w:p w14:paraId="48E328A8" w14:textId="384E2978" w:rsidR="00344A7D" w:rsidRPr="00E421E3" w:rsidRDefault="00E421E3" w:rsidP="00BA5B2A">
      <w:pPr>
        <w:pStyle w:val="ListParagraph"/>
        <w:numPr>
          <w:ilvl w:val="0"/>
          <w:numId w:val="2"/>
        </w:numPr>
        <w:rPr>
          <w:rFonts w:cs="Calibri"/>
          <w:i/>
          <w:color w:val="000000" w:themeColor="text1"/>
        </w:rPr>
      </w:pPr>
      <w:r>
        <w:rPr>
          <w:rFonts w:cs="Calibri"/>
          <w:iCs/>
          <w:color w:val="000000" w:themeColor="text1"/>
        </w:rPr>
        <w:t>TNF feedback: Kara did attend, but has not asked for funding, as she has not yet led enough trips.</w:t>
      </w:r>
    </w:p>
    <w:p w14:paraId="2999AA2D" w14:textId="64C37601" w:rsidR="00E421E3" w:rsidRPr="00684FB9" w:rsidRDefault="00E421E3" w:rsidP="00BA5B2A">
      <w:pPr>
        <w:pStyle w:val="ListParagraph"/>
        <w:numPr>
          <w:ilvl w:val="0"/>
          <w:numId w:val="2"/>
        </w:numPr>
        <w:rPr>
          <w:rFonts w:cs="Calibri"/>
          <w:i/>
          <w:color w:val="000000" w:themeColor="text1"/>
        </w:rPr>
      </w:pPr>
      <w:r>
        <w:rPr>
          <w:rFonts w:cs="Calibri"/>
          <w:iCs/>
          <w:color w:val="000000" w:themeColor="text1"/>
        </w:rPr>
        <w:t>Back copies (pre-1992) of the Island Bushwhacker Annual are on the website</w:t>
      </w:r>
      <w:r w:rsidR="00604D71">
        <w:rPr>
          <w:rFonts w:cs="Calibri"/>
          <w:iCs/>
          <w:color w:val="000000" w:themeColor="text1"/>
        </w:rPr>
        <w:t xml:space="preserve"> and may be found by searching </w:t>
      </w:r>
      <w:r>
        <w:rPr>
          <w:rFonts w:cs="Calibri"/>
          <w:iCs/>
          <w:color w:val="000000" w:themeColor="text1"/>
        </w:rPr>
        <w:t>for the year</w:t>
      </w:r>
      <w:r w:rsidR="00604D71">
        <w:rPr>
          <w:rFonts w:cs="Calibri"/>
          <w:iCs/>
          <w:color w:val="000000" w:themeColor="text1"/>
        </w:rPr>
        <w:t>.  Instructions will be added to the website to clarify the procedure.</w:t>
      </w:r>
    </w:p>
    <w:p w14:paraId="4B83E21B" w14:textId="77777777" w:rsidR="001B40DA" w:rsidRPr="00684FB9" w:rsidRDefault="001B40DA" w:rsidP="002E66AA">
      <w:pPr>
        <w:rPr>
          <w:rFonts w:cs="Calibri"/>
          <w:iCs/>
          <w:color w:val="000000" w:themeColor="text1"/>
        </w:rPr>
      </w:pPr>
    </w:p>
    <w:p w14:paraId="12B40A1E" w14:textId="716575B3" w:rsidR="0089647E" w:rsidRPr="00684FB9" w:rsidRDefault="00C04F55" w:rsidP="002E66AA">
      <w:pPr>
        <w:rPr>
          <w:rFonts w:cs="Calibri"/>
          <w:i/>
          <w:color w:val="000000" w:themeColor="text1"/>
        </w:rPr>
      </w:pPr>
      <w:r>
        <w:rPr>
          <w:rFonts w:cs="Calibri"/>
          <w:b/>
          <w:bCs/>
          <w:iCs/>
          <w:color w:val="000000" w:themeColor="text1"/>
        </w:rPr>
        <w:t>4</w:t>
      </w:r>
      <w:r w:rsidR="009E2616" w:rsidRPr="00684FB9">
        <w:rPr>
          <w:rFonts w:cs="Calibri"/>
          <w:b/>
          <w:bCs/>
          <w:iCs/>
          <w:color w:val="000000" w:themeColor="text1"/>
        </w:rPr>
        <w:t xml:space="preserve">. </w:t>
      </w:r>
      <w:r w:rsidR="00344A7D">
        <w:rPr>
          <w:rFonts w:cs="Calibri"/>
          <w:b/>
          <w:bCs/>
          <w:iCs/>
          <w:color w:val="000000" w:themeColor="text1"/>
        </w:rPr>
        <w:t>BCMFF</w:t>
      </w:r>
      <w:r>
        <w:rPr>
          <w:rFonts w:cs="Calibri"/>
          <w:b/>
          <w:bCs/>
          <w:iCs/>
          <w:color w:val="000000" w:themeColor="text1"/>
        </w:rPr>
        <w:tab/>
      </w:r>
      <w:r>
        <w:rPr>
          <w:rFonts w:cs="Calibri"/>
          <w:b/>
          <w:bCs/>
          <w:iCs/>
          <w:color w:val="000000" w:themeColor="text1"/>
        </w:rPr>
        <w:tab/>
      </w:r>
      <w:r>
        <w:rPr>
          <w:rFonts w:cs="Calibri"/>
          <w:b/>
          <w:bCs/>
          <w:iCs/>
          <w:color w:val="000000" w:themeColor="text1"/>
        </w:rPr>
        <w:tab/>
      </w:r>
      <w:r>
        <w:rPr>
          <w:rFonts w:cs="Calibri"/>
          <w:b/>
          <w:bCs/>
          <w:iCs/>
          <w:color w:val="000000" w:themeColor="text1"/>
        </w:rPr>
        <w:tab/>
      </w:r>
      <w:r>
        <w:rPr>
          <w:rFonts w:cs="Calibri"/>
          <w:b/>
          <w:bCs/>
          <w:iCs/>
          <w:color w:val="000000" w:themeColor="text1"/>
        </w:rPr>
        <w:tab/>
      </w:r>
      <w:r>
        <w:rPr>
          <w:rFonts w:cs="Calibri"/>
          <w:b/>
          <w:bCs/>
          <w:iCs/>
          <w:color w:val="000000" w:themeColor="text1"/>
        </w:rPr>
        <w:tab/>
      </w:r>
      <w:r>
        <w:rPr>
          <w:rFonts w:cs="Calibri"/>
          <w:b/>
          <w:bCs/>
          <w:iCs/>
          <w:color w:val="000000" w:themeColor="text1"/>
        </w:rPr>
        <w:tab/>
      </w:r>
      <w:r w:rsidR="009E2616" w:rsidRPr="00684FB9">
        <w:rPr>
          <w:rFonts w:cs="Calibri"/>
          <w:iCs/>
          <w:color w:val="000000" w:themeColor="text1"/>
        </w:rPr>
        <w:tab/>
      </w:r>
      <w:r w:rsidR="009E2616" w:rsidRPr="00684FB9">
        <w:rPr>
          <w:rFonts w:cs="Calibri"/>
          <w:iCs/>
          <w:color w:val="000000" w:themeColor="text1"/>
        </w:rPr>
        <w:tab/>
      </w:r>
      <w:r w:rsidR="009E2616" w:rsidRPr="00684FB9">
        <w:rPr>
          <w:rFonts w:cs="Calibri"/>
          <w:iCs/>
          <w:color w:val="000000" w:themeColor="text1"/>
        </w:rPr>
        <w:tab/>
      </w:r>
      <w:r w:rsidR="00344A7D">
        <w:rPr>
          <w:rFonts w:cs="Calibri"/>
          <w:iCs/>
          <w:color w:val="000000" w:themeColor="text1"/>
        </w:rPr>
        <w:tab/>
      </w:r>
      <w:r w:rsidR="00344A7D">
        <w:rPr>
          <w:rFonts w:cs="Calibri"/>
          <w:i/>
          <w:color w:val="000000" w:themeColor="text1"/>
        </w:rPr>
        <w:t>Laura</w:t>
      </w:r>
    </w:p>
    <w:p w14:paraId="352B9363" w14:textId="315334C2" w:rsidR="00EE28C2" w:rsidRDefault="00604D71" w:rsidP="00EE28C2">
      <w:pPr>
        <w:rPr>
          <w:rFonts w:cs="Calibri"/>
          <w:iCs/>
          <w:color w:val="000000" w:themeColor="text1"/>
        </w:rPr>
      </w:pPr>
      <w:r>
        <w:rPr>
          <w:rFonts w:cs="Calibri"/>
          <w:iCs/>
          <w:color w:val="000000" w:themeColor="text1"/>
        </w:rPr>
        <w:t>With the recent changes in provincial health orders, full capacity events at the Farquhar are now possible.   The plan is to have two showings</w:t>
      </w:r>
      <w:r w:rsidR="00F247A8">
        <w:rPr>
          <w:rFonts w:cs="Calibri"/>
          <w:iCs/>
          <w:color w:val="000000" w:themeColor="text1"/>
        </w:rPr>
        <w:t xml:space="preserve"> (matinee and evening) on January 23</w:t>
      </w:r>
      <w:r w:rsidR="00F247A8" w:rsidRPr="00F247A8">
        <w:rPr>
          <w:rFonts w:cs="Calibri"/>
          <w:iCs/>
          <w:color w:val="000000" w:themeColor="text1"/>
          <w:vertAlign w:val="superscript"/>
        </w:rPr>
        <w:t>rd</w:t>
      </w:r>
      <w:r w:rsidR="00F247A8">
        <w:rPr>
          <w:rFonts w:cs="Calibri"/>
          <w:iCs/>
          <w:color w:val="000000" w:themeColor="text1"/>
        </w:rPr>
        <w:t>.  Even if only 70% of the seats are sold, it would be profitable (see attachment for details), at a ticket price of $30.  Additional ways to publicize the event should be found (</w:t>
      </w:r>
      <w:proofErr w:type="gramStart"/>
      <w:r w:rsidR="00F247A8">
        <w:rPr>
          <w:rFonts w:cs="Calibri"/>
          <w:iCs/>
          <w:color w:val="000000" w:themeColor="text1"/>
        </w:rPr>
        <w:t>e.g.</w:t>
      </w:r>
      <w:proofErr w:type="gramEnd"/>
      <w:r w:rsidR="00F247A8">
        <w:rPr>
          <w:rFonts w:cs="Calibri"/>
          <w:iCs/>
          <w:color w:val="000000" w:themeColor="text1"/>
        </w:rPr>
        <w:t xml:space="preserve"> through social media), but Laura will need someone with those skills to do so.  The UVic Outdoors Club would be a useful contact.  </w:t>
      </w:r>
      <w:r w:rsidR="008017E5">
        <w:rPr>
          <w:rFonts w:cs="Calibri"/>
          <w:iCs/>
          <w:color w:val="000000" w:themeColor="text1"/>
        </w:rPr>
        <w:t>The on-line version of the festival will be available soon and will have different content than the in-person show.  We will also be a contact point for the Vancouver Mountain Film Festival.</w:t>
      </w:r>
    </w:p>
    <w:p w14:paraId="55AA5F2E" w14:textId="169B3319" w:rsidR="008017E5" w:rsidRDefault="008017E5" w:rsidP="00EE28C2">
      <w:pPr>
        <w:rPr>
          <w:rFonts w:cs="Calibri"/>
          <w:iCs/>
          <w:color w:val="000000" w:themeColor="text1"/>
        </w:rPr>
      </w:pPr>
      <w:r w:rsidRPr="008017E5">
        <w:rPr>
          <w:rFonts w:cs="Calibri"/>
          <w:b/>
          <w:bCs/>
          <w:iCs/>
          <w:color w:val="000000" w:themeColor="text1"/>
        </w:rPr>
        <w:t>Motion</w:t>
      </w:r>
      <w:r>
        <w:rPr>
          <w:rFonts w:cs="Calibri"/>
          <w:iCs/>
          <w:color w:val="000000" w:themeColor="text1"/>
        </w:rPr>
        <w:t xml:space="preserve">: That on 23 January 2022, ACC-VI hold a matinee and evening showing of the Banff Centre Mountain Film Festival with tickets priced at $30.  </w:t>
      </w:r>
      <w:r w:rsidRPr="008017E5">
        <w:rPr>
          <w:rFonts w:cs="Calibri"/>
          <w:iCs/>
          <w:color w:val="000000" w:themeColor="text1"/>
          <w:u w:val="single"/>
        </w:rPr>
        <w:t>Moved</w:t>
      </w:r>
      <w:r>
        <w:rPr>
          <w:rFonts w:cs="Calibri"/>
          <w:iCs/>
          <w:color w:val="000000" w:themeColor="text1"/>
        </w:rPr>
        <w:t>: Mike Hubbard; Second: Garth Stewart.  Carried.</w:t>
      </w:r>
    </w:p>
    <w:p w14:paraId="3E44C191" w14:textId="77777777" w:rsidR="00DB4C2B" w:rsidRPr="00684FB9" w:rsidRDefault="00DB4C2B" w:rsidP="00EE28C2">
      <w:pPr>
        <w:rPr>
          <w:rFonts w:cs="Calibri"/>
          <w:iCs/>
          <w:color w:val="000000" w:themeColor="text1"/>
        </w:rPr>
      </w:pPr>
    </w:p>
    <w:p w14:paraId="47F7AFC2" w14:textId="755EAA66" w:rsidR="00FA52DC" w:rsidRDefault="00C04F55" w:rsidP="00EE28C2">
      <w:pPr>
        <w:rPr>
          <w:rFonts w:cs="Calibri"/>
          <w:i/>
          <w:color w:val="000000" w:themeColor="text1"/>
        </w:rPr>
      </w:pPr>
      <w:bookmarkStart w:id="1" w:name="_Hlk43214378"/>
      <w:r>
        <w:rPr>
          <w:rFonts w:cs="Calibri"/>
          <w:b/>
          <w:color w:val="000000" w:themeColor="text1"/>
        </w:rPr>
        <w:t>5</w:t>
      </w:r>
      <w:r w:rsidR="00EE28C2" w:rsidRPr="00684FB9">
        <w:rPr>
          <w:rFonts w:cs="Calibri"/>
          <w:b/>
          <w:color w:val="000000" w:themeColor="text1"/>
        </w:rPr>
        <w:t xml:space="preserve">. </w:t>
      </w:r>
      <w:r w:rsidR="00DB4C2B">
        <w:rPr>
          <w:rFonts w:cs="Calibri"/>
          <w:b/>
          <w:color w:val="000000" w:themeColor="text1"/>
        </w:rPr>
        <w:t>Finance update</w:t>
      </w:r>
      <w:r w:rsidR="00DB4C2B">
        <w:rPr>
          <w:rFonts w:cs="Calibri"/>
          <w:b/>
          <w:color w:val="000000" w:themeColor="text1"/>
        </w:rPr>
        <w:tab/>
      </w:r>
      <w:r w:rsidR="00DB4C2B">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684FB9">
        <w:rPr>
          <w:rFonts w:cs="Calibri"/>
          <w:b/>
          <w:color w:val="000000" w:themeColor="text1"/>
        </w:rPr>
        <w:tab/>
      </w:r>
      <w:r w:rsidR="00DB4C2B">
        <w:rPr>
          <w:rFonts w:cs="Calibri"/>
          <w:i/>
          <w:color w:val="000000" w:themeColor="text1"/>
        </w:rPr>
        <w:t>Garth</w:t>
      </w:r>
    </w:p>
    <w:p w14:paraId="305F5008" w14:textId="0376952E" w:rsidR="00584A48" w:rsidRDefault="003D298C" w:rsidP="00584A48">
      <w:pPr>
        <w:rPr>
          <w:rFonts w:cs="Calibri"/>
          <w:iCs/>
          <w:color w:val="000000" w:themeColor="text1"/>
        </w:rPr>
      </w:pPr>
      <w:r>
        <w:rPr>
          <w:rFonts w:cs="Calibri"/>
          <w:iCs/>
          <w:color w:val="000000" w:themeColor="text1"/>
        </w:rPr>
        <w:t xml:space="preserve">Statements to the end of </w:t>
      </w:r>
      <w:r w:rsidR="008017E5">
        <w:rPr>
          <w:rFonts w:cs="Calibri"/>
          <w:iCs/>
          <w:color w:val="000000" w:themeColor="text1"/>
        </w:rPr>
        <w:t>October</w:t>
      </w:r>
      <w:r>
        <w:rPr>
          <w:rFonts w:cs="Calibri"/>
          <w:iCs/>
          <w:color w:val="000000" w:themeColor="text1"/>
        </w:rPr>
        <w:t xml:space="preserve"> are attached.  </w:t>
      </w:r>
      <w:r w:rsidR="00584A48">
        <w:rPr>
          <w:rFonts w:cs="Calibri"/>
          <w:iCs/>
          <w:color w:val="000000" w:themeColor="text1"/>
        </w:rPr>
        <w:t xml:space="preserve">The balance in the </w:t>
      </w:r>
      <w:proofErr w:type="spellStart"/>
      <w:r w:rsidR="00584A48">
        <w:rPr>
          <w:rFonts w:cs="Calibri"/>
          <w:iCs/>
          <w:color w:val="000000" w:themeColor="text1"/>
        </w:rPr>
        <w:t>chequing</w:t>
      </w:r>
      <w:proofErr w:type="spellEnd"/>
      <w:r w:rsidR="00584A48">
        <w:rPr>
          <w:rFonts w:cs="Calibri"/>
          <w:iCs/>
          <w:color w:val="000000" w:themeColor="text1"/>
        </w:rPr>
        <w:t xml:space="preserve"> account is about $37,000 and total assets a</w:t>
      </w:r>
      <w:r w:rsidR="0011431D">
        <w:rPr>
          <w:rFonts w:cs="Calibri"/>
          <w:iCs/>
          <w:color w:val="000000" w:themeColor="text1"/>
        </w:rPr>
        <w:t>re</w:t>
      </w:r>
      <w:r w:rsidR="00584A48">
        <w:rPr>
          <w:rFonts w:cs="Calibri"/>
          <w:iCs/>
          <w:color w:val="000000" w:themeColor="text1"/>
        </w:rPr>
        <w:t xml:space="preserve"> approximately $70,000.  The BCMFF generated $1</w:t>
      </w:r>
      <w:r w:rsidR="0011431D">
        <w:rPr>
          <w:rFonts w:cs="Calibri"/>
          <w:iCs/>
          <w:color w:val="000000" w:themeColor="text1"/>
        </w:rPr>
        <w:t>,</w:t>
      </w:r>
      <w:r w:rsidR="00584A48">
        <w:rPr>
          <w:rFonts w:cs="Calibri"/>
          <w:iCs/>
          <w:color w:val="000000" w:themeColor="text1"/>
        </w:rPr>
        <w:t xml:space="preserve">400 revenue, with a bit more still coming in.  About $4,000 of the amount in the </w:t>
      </w:r>
      <w:proofErr w:type="spellStart"/>
      <w:r w:rsidR="00584A48">
        <w:rPr>
          <w:rFonts w:cs="Calibri"/>
          <w:iCs/>
          <w:color w:val="000000" w:themeColor="text1"/>
        </w:rPr>
        <w:t>chequing</w:t>
      </w:r>
      <w:proofErr w:type="spellEnd"/>
      <w:r w:rsidR="00584A48">
        <w:rPr>
          <w:rFonts w:cs="Calibri"/>
          <w:iCs/>
          <w:color w:val="000000" w:themeColor="text1"/>
        </w:rPr>
        <w:t xml:space="preserve"> account is </w:t>
      </w:r>
      <w:proofErr w:type="gramStart"/>
      <w:r w:rsidR="00584A48">
        <w:rPr>
          <w:rFonts w:cs="Calibri"/>
          <w:iCs/>
          <w:color w:val="000000" w:themeColor="text1"/>
        </w:rPr>
        <w:t>actually the</w:t>
      </w:r>
      <w:proofErr w:type="gramEnd"/>
      <w:r w:rsidR="00584A48">
        <w:rPr>
          <w:rFonts w:cs="Calibri"/>
          <w:iCs/>
          <w:color w:val="000000" w:themeColor="text1"/>
        </w:rPr>
        <w:t xml:space="preserve"> equipment fund, which is not labelled explicitly.  Donations for 2021 (budgeted at $2</w:t>
      </w:r>
      <w:r w:rsidR="008D0B3B">
        <w:rPr>
          <w:rFonts w:cs="Calibri"/>
          <w:iCs/>
          <w:color w:val="000000" w:themeColor="text1"/>
        </w:rPr>
        <w:t>,</w:t>
      </w:r>
      <w:r w:rsidR="00584A48">
        <w:rPr>
          <w:rFonts w:cs="Calibri"/>
          <w:iCs/>
          <w:color w:val="000000" w:themeColor="text1"/>
        </w:rPr>
        <w:t>500) have not yet been made, as they will be decided at the next meeting.  No expenses have been billed yet from the education program, although events have been held</w:t>
      </w:r>
      <w:r w:rsidR="00E36A74">
        <w:rPr>
          <w:rFonts w:cs="Calibri"/>
          <w:iCs/>
          <w:color w:val="000000" w:themeColor="text1"/>
        </w:rPr>
        <w:t>; Garth will check with Ian Sou as to the amount outstanding.  The cost for summer camp bursaries was $3,115, less than the budget of $3,500 as only 7 children attended.</w:t>
      </w:r>
    </w:p>
    <w:p w14:paraId="22D79CB2" w14:textId="26F540FE" w:rsidR="00376170" w:rsidRDefault="00E36A74" w:rsidP="00EE28C2">
      <w:pPr>
        <w:rPr>
          <w:rFonts w:cs="Calibri"/>
          <w:iCs/>
          <w:color w:val="000000" w:themeColor="text1"/>
        </w:rPr>
      </w:pPr>
      <w:r>
        <w:rPr>
          <w:rFonts w:cs="Calibri"/>
          <w:iCs/>
          <w:color w:val="000000" w:themeColor="text1"/>
        </w:rPr>
        <w:lastRenderedPageBreak/>
        <w:t xml:space="preserve">It was noted that </w:t>
      </w:r>
      <w:r w:rsidR="008D0B3B">
        <w:rPr>
          <w:rFonts w:cs="Calibri"/>
          <w:iCs/>
          <w:color w:val="000000" w:themeColor="text1"/>
        </w:rPr>
        <w:t xml:space="preserve">managers of </w:t>
      </w:r>
      <w:r>
        <w:rPr>
          <w:rFonts w:cs="Calibri"/>
          <w:iCs/>
          <w:color w:val="000000" w:themeColor="text1"/>
        </w:rPr>
        <w:t>budgeted program</w:t>
      </w:r>
      <w:r w:rsidR="008D0B3B">
        <w:rPr>
          <w:rFonts w:cs="Calibri"/>
          <w:iCs/>
          <w:color w:val="000000" w:themeColor="text1"/>
        </w:rPr>
        <w:t>s</w:t>
      </w:r>
      <w:r>
        <w:rPr>
          <w:rFonts w:cs="Calibri"/>
          <w:iCs/>
          <w:color w:val="000000" w:themeColor="text1"/>
        </w:rPr>
        <w:t xml:space="preserve"> do not need approval from the executive for </w:t>
      </w:r>
      <w:proofErr w:type="gramStart"/>
      <w:r>
        <w:rPr>
          <w:rFonts w:cs="Calibri"/>
          <w:iCs/>
          <w:color w:val="000000" w:themeColor="text1"/>
        </w:rPr>
        <w:t>expenditures, unless</w:t>
      </w:r>
      <w:proofErr w:type="gramEnd"/>
      <w:r>
        <w:rPr>
          <w:rFonts w:cs="Calibri"/>
          <w:iCs/>
          <w:color w:val="000000" w:themeColor="text1"/>
        </w:rPr>
        <w:t xml:space="preserve"> they exceed the budget.</w:t>
      </w:r>
    </w:p>
    <w:p w14:paraId="15833312" w14:textId="52D352BC" w:rsidR="00E36A74" w:rsidRDefault="00E36A74" w:rsidP="00EE28C2">
      <w:pPr>
        <w:rPr>
          <w:rFonts w:cs="Calibri"/>
          <w:iCs/>
          <w:color w:val="000000" w:themeColor="text1"/>
        </w:rPr>
      </w:pPr>
      <w:r>
        <w:rPr>
          <w:rFonts w:cs="Calibri"/>
          <w:iCs/>
          <w:color w:val="000000" w:themeColor="text1"/>
        </w:rPr>
        <w:t xml:space="preserve">The only National club website link for donations to the section is for the hut, and </w:t>
      </w:r>
      <w:r w:rsidR="00C8378A">
        <w:rPr>
          <w:rFonts w:cs="Calibri"/>
          <w:iCs/>
          <w:color w:val="000000" w:themeColor="text1"/>
        </w:rPr>
        <w:t>adding more options is too complicated, so Jane and Christine will add a notice to the website to say that donations to the section should still be made through that hut link, and to notify the section where the money is to be applied.</w:t>
      </w:r>
    </w:p>
    <w:p w14:paraId="1019C905" w14:textId="48418CAC" w:rsidR="00C8378A" w:rsidRDefault="00C8378A" w:rsidP="00EE28C2">
      <w:pPr>
        <w:rPr>
          <w:rFonts w:cs="Calibri"/>
          <w:iCs/>
          <w:color w:val="000000" w:themeColor="text1"/>
        </w:rPr>
      </w:pPr>
    </w:p>
    <w:p w14:paraId="15BE83BF" w14:textId="6CFF303C" w:rsidR="00C8378A" w:rsidRDefault="00C8378A" w:rsidP="00EE28C2">
      <w:pPr>
        <w:rPr>
          <w:rFonts w:cs="Calibri"/>
          <w:iCs/>
          <w:color w:val="000000" w:themeColor="text1"/>
        </w:rPr>
      </w:pPr>
      <w:r w:rsidRPr="00C8378A">
        <w:rPr>
          <w:rFonts w:cs="Calibri"/>
          <w:b/>
          <w:bCs/>
          <w:iCs/>
          <w:color w:val="000000" w:themeColor="text1"/>
        </w:rPr>
        <w:t xml:space="preserve">6. Vaccination Status for Club Trips and </w:t>
      </w:r>
      <w:proofErr w:type="gramStart"/>
      <w:r w:rsidRPr="00C8378A">
        <w:rPr>
          <w:rFonts w:cs="Calibri"/>
          <w:b/>
          <w:bCs/>
          <w:iCs/>
          <w:color w:val="000000" w:themeColor="text1"/>
        </w:rPr>
        <w:t>Events</w:t>
      </w:r>
      <w:r>
        <w:rPr>
          <w:rFonts w:cs="Calibri"/>
          <w:b/>
          <w:bCs/>
          <w:iCs/>
          <w:color w:val="000000" w:themeColor="text1"/>
        </w:rPr>
        <w:t xml:space="preserve">  </w:t>
      </w:r>
      <w:r>
        <w:rPr>
          <w:rFonts w:cs="Calibri"/>
          <w:iCs/>
          <w:color w:val="000000" w:themeColor="text1"/>
        </w:rPr>
        <w:tab/>
      </w:r>
      <w:proofErr w:type="gramEnd"/>
      <w:r>
        <w:rPr>
          <w:rFonts w:cs="Calibri"/>
          <w:iCs/>
          <w:color w:val="000000" w:themeColor="text1"/>
        </w:rPr>
        <w:tab/>
      </w:r>
      <w:r>
        <w:rPr>
          <w:rFonts w:cs="Calibri"/>
          <w:iCs/>
          <w:color w:val="000000" w:themeColor="text1"/>
        </w:rPr>
        <w:tab/>
      </w:r>
      <w:r>
        <w:rPr>
          <w:rFonts w:cs="Calibri"/>
          <w:iCs/>
          <w:color w:val="000000" w:themeColor="text1"/>
        </w:rPr>
        <w:tab/>
        <w:t xml:space="preserve">   </w:t>
      </w:r>
      <w:r w:rsidRPr="00C8378A">
        <w:rPr>
          <w:rFonts w:cs="Calibri"/>
          <w:i/>
          <w:color w:val="000000" w:themeColor="text1"/>
        </w:rPr>
        <w:t>Catrin/Martin</w:t>
      </w:r>
    </w:p>
    <w:p w14:paraId="14EA56A0" w14:textId="1122043B" w:rsidR="00C8378A" w:rsidRDefault="00F53545" w:rsidP="00EE28C2">
      <w:pPr>
        <w:rPr>
          <w:rFonts w:cs="Calibri"/>
          <w:iCs/>
          <w:color w:val="000000" w:themeColor="text1"/>
        </w:rPr>
      </w:pPr>
      <w:r>
        <w:rPr>
          <w:rFonts w:cs="Calibri"/>
          <w:iCs/>
          <w:color w:val="000000" w:themeColor="text1"/>
        </w:rPr>
        <w:t xml:space="preserve">The PHO guidelines require proof of full vaccination for indoor events.  Outdoor events such as day trips and the barbecue are presently at the discretion of trip leaders, as there are apparently no specific PHO guidelines for them.  </w:t>
      </w:r>
      <w:proofErr w:type="gramStart"/>
      <w:r>
        <w:rPr>
          <w:rFonts w:cs="Calibri"/>
          <w:iCs/>
          <w:color w:val="000000" w:themeColor="text1"/>
        </w:rPr>
        <w:t>Therefore</w:t>
      </w:r>
      <w:proofErr w:type="gramEnd"/>
      <w:r>
        <w:rPr>
          <w:rFonts w:cs="Calibri"/>
          <w:iCs/>
          <w:color w:val="000000" w:themeColor="text1"/>
        </w:rPr>
        <w:t xml:space="preserve"> it should be made clear in the trip posting whether vaccination proof is required or not; it should be a required field in the trip posting form, with vaccination required as the default.  This should apply to all trips and events</w:t>
      </w:r>
      <w:r w:rsidR="0000082F">
        <w:rPr>
          <w:rFonts w:cs="Calibri"/>
          <w:iCs/>
          <w:color w:val="000000" w:themeColor="text1"/>
        </w:rPr>
        <w:t>, and notification of it is to be sent to the membership.  Current trip leaders will have to clarify their requirement if they have not done so already.  For longer trips with indoor accommodation or shared common areas vaccination</w:t>
      </w:r>
      <w:r w:rsidR="0000082F" w:rsidRPr="0000082F">
        <w:rPr>
          <w:rFonts w:cs="Calibri"/>
          <w:iCs/>
          <w:color w:val="000000" w:themeColor="text1"/>
        </w:rPr>
        <w:t xml:space="preserve"> </w:t>
      </w:r>
      <w:r w:rsidR="0000082F">
        <w:rPr>
          <w:rFonts w:cs="Calibri"/>
          <w:iCs/>
          <w:color w:val="000000" w:themeColor="text1"/>
        </w:rPr>
        <w:t>will be required.</w:t>
      </w:r>
    </w:p>
    <w:p w14:paraId="610907C0" w14:textId="5CF9938C" w:rsidR="0000082F" w:rsidRPr="00C8378A" w:rsidRDefault="0000082F" w:rsidP="00EE28C2">
      <w:pPr>
        <w:rPr>
          <w:rFonts w:cs="Calibri"/>
          <w:iCs/>
          <w:color w:val="000000" w:themeColor="text1"/>
        </w:rPr>
      </w:pPr>
      <w:r w:rsidRPr="0000082F">
        <w:rPr>
          <w:rFonts w:cs="Calibri"/>
          <w:b/>
          <w:bCs/>
          <w:iCs/>
          <w:color w:val="000000" w:themeColor="text1"/>
        </w:rPr>
        <w:t>Motion</w:t>
      </w:r>
      <w:r>
        <w:rPr>
          <w:rFonts w:cs="Calibri"/>
          <w:iCs/>
          <w:color w:val="000000" w:themeColor="text1"/>
        </w:rPr>
        <w:t xml:space="preserve">: That on any wilderness trip with shared common areas, all participants must be fully vaccinated.  </w:t>
      </w:r>
      <w:r w:rsidRPr="00E67FE7">
        <w:rPr>
          <w:rFonts w:cs="Calibri"/>
          <w:iCs/>
          <w:color w:val="000000" w:themeColor="text1"/>
          <w:u w:val="single"/>
        </w:rPr>
        <w:t>Moved</w:t>
      </w:r>
      <w:r>
        <w:rPr>
          <w:rFonts w:cs="Calibri"/>
          <w:iCs/>
          <w:color w:val="000000" w:themeColor="text1"/>
        </w:rPr>
        <w:t xml:space="preserve">: Martin Hofmann; </w:t>
      </w:r>
      <w:r w:rsidRPr="00E67FE7">
        <w:rPr>
          <w:rFonts w:cs="Calibri"/>
          <w:iCs/>
          <w:color w:val="000000" w:themeColor="text1"/>
          <w:u w:val="single"/>
        </w:rPr>
        <w:t>Second</w:t>
      </w:r>
      <w:r>
        <w:rPr>
          <w:rFonts w:cs="Calibri"/>
          <w:iCs/>
          <w:color w:val="000000" w:themeColor="text1"/>
        </w:rPr>
        <w:t xml:space="preserve">: </w:t>
      </w:r>
      <w:r w:rsidR="00E67FE7">
        <w:rPr>
          <w:rFonts w:cs="Calibri"/>
          <w:iCs/>
          <w:color w:val="000000" w:themeColor="text1"/>
        </w:rPr>
        <w:t>Mike Hubbard.  Carried.</w:t>
      </w:r>
    </w:p>
    <w:p w14:paraId="30DB4239" w14:textId="668852DB" w:rsidR="003D298C" w:rsidRDefault="003D298C" w:rsidP="00EE28C2">
      <w:pPr>
        <w:rPr>
          <w:rFonts w:cs="Calibri"/>
          <w:iCs/>
          <w:color w:val="000000" w:themeColor="text1"/>
        </w:rPr>
      </w:pPr>
    </w:p>
    <w:p w14:paraId="74F115EA" w14:textId="40E6B01D" w:rsidR="00EE28C2" w:rsidRPr="00684FB9" w:rsidRDefault="00C8378A" w:rsidP="00EE28C2">
      <w:pPr>
        <w:rPr>
          <w:i/>
          <w:lang w:val="en-CA"/>
        </w:rPr>
      </w:pPr>
      <w:r>
        <w:rPr>
          <w:rFonts w:cs="Calibri"/>
          <w:b/>
          <w:bCs/>
          <w:iCs/>
        </w:rPr>
        <w:t>7</w:t>
      </w:r>
      <w:r w:rsidR="00EE28C2" w:rsidRPr="00684FB9">
        <w:rPr>
          <w:rFonts w:cs="Calibri"/>
          <w:b/>
          <w:bCs/>
          <w:iCs/>
        </w:rPr>
        <w:t xml:space="preserve">.  </w:t>
      </w:r>
      <w:r w:rsidR="00122B93">
        <w:rPr>
          <w:b/>
          <w:bCs/>
          <w:iCs/>
          <w:lang w:val="en-CA"/>
        </w:rPr>
        <w:t>National Update</w:t>
      </w:r>
      <w:r w:rsidR="00A34EF3">
        <w:rPr>
          <w:b/>
          <w:bCs/>
          <w:iCs/>
          <w:lang w:val="en-CA"/>
        </w:rPr>
        <w:tab/>
      </w:r>
      <w:r w:rsidR="00A34EF3">
        <w:rPr>
          <w:b/>
          <w:bCs/>
          <w:iCs/>
          <w:lang w:val="en-CA"/>
        </w:rPr>
        <w:tab/>
      </w:r>
      <w:r w:rsidR="00A34EF3">
        <w:rPr>
          <w:b/>
          <w:bCs/>
          <w:iCs/>
          <w:lang w:val="en-CA"/>
        </w:rPr>
        <w:tab/>
      </w:r>
      <w:r w:rsidR="00A34EF3">
        <w:rPr>
          <w:b/>
          <w:bCs/>
          <w:iCs/>
          <w:lang w:val="en-CA"/>
        </w:rPr>
        <w:tab/>
      </w:r>
      <w:r w:rsidR="00A34EF3">
        <w:rPr>
          <w:b/>
          <w:bCs/>
          <w:iCs/>
          <w:lang w:val="en-CA"/>
        </w:rPr>
        <w:tab/>
      </w:r>
      <w:r w:rsidR="00A34EF3">
        <w:rPr>
          <w:b/>
          <w:bCs/>
          <w:iCs/>
          <w:lang w:val="en-CA"/>
        </w:rPr>
        <w:tab/>
      </w:r>
      <w:r w:rsidR="00A34EF3">
        <w:rPr>
          <w:b/>
          <w:bCs/>
          <w:iCs/>
          <w:lang w:val="en-CA"/>
        </w:rPr>
        <w:tab/>
      </w:r>
      <w:r w:rsidR="00A34EF3">
        <w:rPr>
          <w:b/>
          <w:bCs/>
          <w:iCs/>
          <w:lang w:val="en-CA"/>
        </w:rPr>
        <w:tab/>
      </w:r>
      <w:r w:rsidR="00A34EF3">
        <w:rPr>
          <w:b/>
          <w:bCs/>
          <w:iCs/>
          <w:lang w:val="en-CA"/>
        </w:rPr>
        <w:tab/>
      </w:r>
      <w:r w:rsidR="00A34EF3">
        <w:rPr>
          <w:b/>
          <w:bCs/>
          <w:iCs/>
          <w:lang w:val="en-CA"/>
        </w:rPr>
        <w:tab/>
      </w:r>
      <w:r w:rsidR="00122B93">
        <w:rPr>
          <w:i/>
          <w:lang w:val="en-CA"/>
        </w:rPr>
        <w:t>Christine</w:t>
      </w:r>
    </w:p>
    <w:p w14:paraId="0CEF2C00" w14:textId="4F0DC132" w:rsidR="00DF4868" w:rsidRDefault="00E67FE7" w:rsidP="00E67FE7">
      <w:pPr>
        <w:rPr>
          <w:rFonts w:cs="Calibri"/>
          <w:iCs/>
          <w:color w:val="000000" w:themeColor="text1"/>
        </w:rPr>
      </w:pPr>
      <w:r>
        <w:rPr>
          <w:rFonts w:cs="Calibri"/>
          <w:iCs/>
          <w:color w:val="000000" w:themeColor="text1"/>
        </w:rPr>
        <w:t>The latest section meeting</w:t>
      </w:r>
      <w:r w:rsidR="000318ED">
        <w:rPr>
          <w:rFonts w:cs="Calibri"/>
          <w:iCs/>
          <w:color w:val="000000" w:themeColor="text1"/>
        </w:rPr>
        <w:t xml:space="preserve"> was better attended than the spring.  A book on the history of the ACC has been commissioned and will need section input at some stage during the 5-year project, likely from Lindsey Elms for ACC-VI.</w:t>
      </w:r>
      <w:r w:rsidR="00CE0557">
        <w:rPr>
          <w:rFonts w:cs="Calibri"/>
          <w:iCs/>
          <w:color w:val="000000" w:themeColor="text1"/>
        </w:rPr>
        <w:t xml:space="preserve">  National has </w:t>
      </w:r>
      <w:proofErr w:type="gramStart"/>
      <w:r w:rsidR="00CE0557">
        <w:rPr>
          <w:rFonts w:cs="Calibri"/>
          <w:iCs/>
          <w:color w:val="000000" w:themeColor="text1"/>
        </w:rPr>
        <w:t>a number of</w:t>
      </w:r>
      <w:proofErr w:type="gramEnd"/>
      <w:r w:rsidR="00CE0557">
        <w:rPr>
          <w:rFonts w:cs="Calibri"/>
          <w:iCs/>
          <w:color w:val="000000" w:themeColor="text1"/>
        </w:rPr>
        <w:t xml:space="preserve"> committees that are looking for members, including the risk and technology committees.</w:t>
      </w:r>
    </w:p>
    <w:p w14:paraId="5DB987A9" w14:textId="59554936" w:rsidR="00CE0557" w:rsidRDefault="00CE0557" w:rsidP="00E67FE7">
      <w:pPr>
        <w:rPr>
          <w:rFonts w:cs="Calibri"/>
          <w:iCs/>
          <w:color w:val="000000" w:themeColor="text1"/>
        </w:rPr>
      </w:pPr>
      <w:r>
        <w:rPr>
          <w:rFonts w:cs="Calibri"/>
          <w:iCs/>
          <w:color w:val="000000" w:themeColor="text1"/>
        </w:rPr>
        <w:t>The ACC awards are being revamped, and a code of conduct will be issued soon.</w:t>
      </w:r>
    </w:p>
    <w:p w14:paraId="37E69002" w14:textId="4892C623" w:rsidR="00CE0557" w:rsidRDefault="00CE0557" w:rsidP="00E67FE7">
      <w:pPr>
        <w:rPr>
          <w:rFonts w:cs="Calibri"/>
          <w:iCs/>
          <w:color w:val="000000" w:themeColor="text1"/>
        </w:rPr>
      </w:pPr>
      <w:r>
        <w:rPr>
          <w:rFonts w:cs="Calibri"/>
          <w:iCs/>
          <w:color w:val="000000" w:themeColor="text1"/>
        </w:rPr>
        <w:t>The Kokanee hut is restricted to 8 people only because of septic field issues.</w:t>
      </w:r>
    </w:p>
    <w:p w14:paraId="76433B7A" w14:textId="4B1D71FC" w:rsidR="00CE0557" w:rsidRDefault="00CE0557" w:rsidP="00E67FE7">
      <w:pPr>
        <w:rPr>
          <w:rFonts w:cs="Calibri"/>
          <w:iCs/>
          <w:color w:val="000000" w:themeColor="text1"/>
        </w:rPr>
      </w:pPr>
      <w:r>
        <w:rPr>
          <w:rFonts w:cs="Calibri"/>
          <w:iCs/>
          <w:color w:val="000000" w:themeColor="text1"/>
        </w:rPr>
        <w:t>Overall membership has been declining (although our section numbers are up).</w:t>
      </w:r>
    </w:p>
    <w:p w14:paraId="43AABFBE" w14:textId="41C80B0D" w:rsidR="00CE0557" w:rsidRDefault="00CE0557" w:rsidP="00E67FE7">
      <w:pPr>
        <w:rPr>
          <w:rFonts w:cs="Calibri"/>
          <w:iCs/>
          <w:color w:val="000000" w:themeColor="text1"/>
        </w:rPr>
      </w:pPr>
      <w:r>
        <w:rPr>
          <w:rFonts w:cs="Calibri"/>
          <w:iCs/>
          <w:color w:val="000000" w:themeColor="text1"/>
        </w:rPr>
        <w:t>The North face program may move away from camps to a mentorship approach in which guides come to sections to deliver training.</w:t>
      </w:r>
    </w:p>
    <w:p w14:paraId="325CBF80" w14:textId="05AFABCD" w:rsidR="00CE0557" w:rsidRPr="00E67FE7" w:rsidRDefault="003005EB" w:rsidP="00E67FE7">
      <w:pPr>
        <w:rPr>
          <w:rFonts w:cs="Calibri"/>
          <w:iCs/>
          <w:color w:val="000000" w:themeColor="text1"/>
        </w:rPr>
      </w:pPr>
      <w:r>
        <w:rPr>
          <w:rFonts w:cs="Calibri"/>
          <w:iCs/>
          <w:color w:val="000000" w:themeColor="text1"/>
        </w:rPr>
        <w:t>Nomina</w:t>
      </w:r>
      <w:r w:rsidR="00CE0557">
        <w:rPr>
          <w:rFonts w:cs="Calibri"/>
          <w:iCs/>
          <w:color w:val="000000" w:themeColor="text1"/>
        </w:rPr>
        <w:t>tions for candidates for vacant National offices will now be for 3 or 4 qualified people</w:t>
      </w:r>
      <w:r>
        <w:rPr>
          <w:rFonts w:cs="Calibri"/>
          <w:iCs/>
          <w:color w:val="000000" w:themeColor="text1"/>
        </w:rPr>
        <w:t>, and no recommended candidates</w:t>
      </w:r>
      <w:r w:rsidR="00CE0557">
        <w:rPr>
          <w:rFonts w:cs="Calibri"/>
          <w:iCs/>
          <w:color w:val="000000" w:themeColor="text1"/>
        </w:rPr>
        <w:t>.</w:t>
      </w:r>
    </w:p>
    <w:p w14:paraId="0897DA0C" w14:textId="77777777" w:rsidR="00E67FE7" w:rsidRDefault="00E67FE7" w:rsidP="00EE28C2">
      <w:pPr>
        <w:rPr>
          <w:rFonts w:cs="Calibri"/>
          <w:b/>
          <w:bCs/>
          <w:iCs/>
          <w:color w:val="000000" w:themeColor="text1"/>
        </w:rPr>
      </w:pPr>
    </w:p>
    <w:p w14:paraId="1A10DBE5" w14:textId="6F4A61D1" w:rsidR="00EE28C2" w:rsidRPr="00684FB9" w:rsidRDefault="0056468A" w:rsidP="00EE28C2">
      <w:pPr>
        <w:rPr>
          <w:rFonts w:cs="Calibri"/>
          <w:i/>
          <w:color w:val="000000" w:themeColor="text1"/>
        </w:rPr>
      </w:pPr>
      <w:r>
        <w:rPr>
          <w:rFonts w:cs="Calibri"/>
          <w:b/>
          <w:bCs/>
          <w:iCs/>
          <w:color w:val="000000" w:themeColor="text1"/>
        </w:rPr>
        <w:t>8</w:t>
      </w:r>
      <w:r w:rsidR="00EE28C2" w:rsidRPr="0009096D">
        <w:rPr>
          <w:rFonts w:cs="Calibri"/>
          <w:b/>
          <w:bCs/>
          <w:iCs/>
          <w:color w:val="000000" w:themeColor="text1"/>
        </w:rPr>
        <w:t>.</w:t>
      </w:r>
      <w:r w:rsidR="00EE28C2" w:rsidRPr="00684FB9">
        <w:rPr>
          <w:rFonts w:cs="Calibri"/>
          <w:i/>
          <w:color w:val="000000" w:themeColor="text1"/>
        </w:rPr>
        <w:t xml:space="preserve"> </w:t>
      </w:r>
      <w:proofErr w:type="spellStart"/>
      <w:r w:rsidR="00DF4868" w:rsidRPr="00684FB9">
        <w:rPr>
          <w:b/>
          <w:bCs/>
          <w:lang w:val="en-CA"/>
        </w:rPr>
        <w:t>Hišimy̓awiƛ</w:t>
      </w:r>
      <w:proofErr w:type="spellEnd"/>
      <w:r w:rsidR="00DF4868">
        <w:rPr>
          <w:b/>
          <w:bCs/>
          <w:lang w:val="en-CA"/>
        </w:rPr>
        <w:tab/>
      </w:r>
      <w:r w:rsidR="00DF4868">
        <w:rPr>
          <w:b/>
          <w:bCs/>
          <w:lang w:val="en-CA"/>
        </w:rPr>
        <w:tab/>
      </w:r>
      <w:r w:rsidR="00DF4868">
        <w:rPr>
          <w:b/>
          <w:bCs/>
          <w:lang w:val="en-CA"/>
        </w:rPr>
        <w:tab/>
      </w:r>
      <w:r w:rsidR="00EE28C2" w:rsidRPr="00684FB9">
        <w:rPr>
          <w:rFonts w:cs="Calibri"/>
          <w:i/>
          <w:color w:val="000000" w:themeColor="text1"/>
        </w:rPr>
        <w:tab/>
      </w:r>
      <w:r w:rsidR="00EE28C2" w:rsidRPr="00684FB9">
        <w:rPr>
          <w:rFonts w:cs="Calibri"/>
          <w:i/>
          <w:color w:val="000000" w:themeColor="text1"/>
        </w:rPr>
        <w:tab/>
      </w:r>
      <w:r w:rsidR="00EE28C2" w:rsidRPr="00684FB9">
        <w:rPr>
          <w:rFonts w:cs="Calibri"/>
          <w:i/>
          <w:color w:val="000000" w:themeColor="text1"/>
        </w:rPr>
        <w:tab/>
      </w:r>
      <w:r w:rsidR="00EE28C2" w:rsidRPr="00684FB9">
        <w:rPr>
          <w:rFonts w:cs="Calibri"/>
          <w:i/>
          <w:color w:val="000000" w:themeColor="text1"/>
        </w:rPr>
        <w:tab/>
      </w:r>
      <w:r w:rsidR="00EE28C2" w:rsidRPr="00684FB9">
        <w:rPr>
          <w:rFonts w:cs="Calibri"/>
          <w:i/>
          <w:color w:val="000000" w:themeColor="text1"/>
        </w:rPr>
        <w:tab/>
      </w:r>
      <w:r w:rsidR="00EE28C2" w:rsidRPr="00684FB9">
        <w:rPr>
          <w:rFonts w:cs="Calibri"/>
          <w:i/>
          <w:color w:val="000000" w:themeColor="text1"/>
        </w:rPr>
        <w:tab/>
        <w:t xml:space="preserve"> </w:t>
      </w:r>
      <w:r w:rsidR="00684FB9">
        <w:rPr>
          <w:rFonts w:cs="Calibri"/>
          <w:i/>
          <w:color w:val="000000" w:themeColor="text1"/>
        </w:rPr>
        <w:tab/>
      </w:r>
      <w:r w:rsidR="00DF4868">
        <w:rPr>
          <w:rFonts w:cs="Calibri"/>
          <w:i/>
          <w:color w:val="000000" w:themeColor="text1"/>
        </w:rPr>
        <w:t>Martin</w:t>
      </w:r>
    </w:p>
    <w:p w14:paraId="763994DD" w14:textId="2255676D" w:rsidR="00EE28C2" w:rsidRDefault="00DF4868" w:rsidP="00EE28C2">
      <w:pPr>
        <w:rPr>
          <w:rFonts w:cs="Calibri"/>
          <w:iCs/>
          <w:color w:val="000000" w:themeColor="text1"/>
        </w:rPr>
      </w:pPr>
      <w:r>
        <w:rPr>
          <w:rFonts w:cs="Calibri"/>
          <w:iCs/>
          <w:color w:val="000000" w:themeColor="text1"/>
        </w:rPr>
        <w:t>The hut</w:t>
      </w:r>
      <w:r w:rsidR="0056468A">
        <w:rPr>
          <w:rFonts w:cs="Calibri"/>
          <w:iCs/>
          <w:color w:val="000000" w:themeColor="text1"/>
        </w:rPr>
        <w:t xml:space="preserve"> has been open since July, and essentially fully booked through the end of October.  There are sporadic bookings through next winter, so the finances are in good shape.  The helicopter lift went well and cost less than had been budgeted</w:t>
      </w:r>
      <w:r w:rsidR="00FE4BC9">
        <w:rPr>
          <w:rFonts w:cs="Calibri"/>
          <w:iCs/>
          <w:color w:val="000000" w:themeColor="text1"/>
        </w:rPr>
        <w:t>.</w:t>
      </w:r>
      <w:r w:rsidR="0056468A">
        <w:rPr>
          <w:rFonts w:cs="Calibri"/>
          <w:iCs/>
          <w:color w:val="000000" w:themeColor="text1"/>
        </w:rPr>
        <w:t xml:space="preserve">  Some maintenance work remains: the camera for monitoring snow levels has stopped working; there is still some water leaking during storms, probably around the door</w:t>
      </w:r>
      <w:r w:rsidR="00E6567A">
        <w:rPr>
          <w:rFonts w:cs="Calibri"/>
          <w:iCs/>
          <w:color w:val="000000" w:themeColor="text1"/>
        </w:rPr>
        <w:t>; there is some evidence of attempted break-ins (minor damage to the door &amp; lock), so a door-monitoring camera will be installed.</w:t>
      </w:r>
    </w:p>
    <w:p w14:paraId="416D7A11" w14:textId="65D2B9B1" w:rsidR="00E6567A" w:rsidRDefault="00E6567A" w:rsidP="00EE28C2">
      <w:pPr>
        <w:rPr>
          <w:rFonts w:cs="Calibri"/>
          <w:iCs/>
          <w:color w:val="000000" w:themeColor="text1"/>
        </w:rPr>
      </w:pPr>
      <w:r>
        <w:rPr>
          <w:rFonts w:cs="Calibri"/>
          <w:iCs/>
          <w:color w:val="000000" w:themeColor="text1"/>
        </w:rPr>
        <w:t xml:space="preserve">The trail builder from RSTBC gave us a report on the state of the trail; most of the problems are between the lake and the hut, and it is not clear what needs to be done to rectify them.  An outhouse at the lake is recommended, but without addressing the question of how it would be maintained (an outhouse at the trailhead should also be installed).  There is a kiosk now at the trailhead with space for notices about garbage, sanitation, </w:t>
      </w:r>
      <w:proofErr w:type="gramStart"/>
      <w:r>
        <w:rPr>
          <w:rFonts w:cs="Calibri"/>
          <w:iCs/>
          <w:color w:val="000000" w:themeColor="text1"/>
        </w:rPr>
        <w:t>etc..</w:t>
      </w:r>
      <w:proofErr w:type="gramEnd"/>
    </w:p>
    <w:p w14:paraId="467D9ACB" w14:textId="77777777" w:rsidR="00823145" w:rsidRPr="00823145" w:rsidRDefault="00823145" w:rsidP="00EE28C2">
      <w:pPr>
        <w:rPr>
          <w:rFonts w:cs="Calibri"/>
          <w:iCs/>
          <w:color w:val="000000" w:themeColor="text1"/>
        </w:rPr>
      </w:pPr>
    </w:p>
    <w:p w14:paraId="08FB2D96" w14:textId="0A8CEDA9" w:rsidR="001B40DA" w:rsidRPr="00684FB9" w:rsidRDefault="006070E7" w:rsidP="001B40DA">
      <w:pPr>
        <w:rPr>
          <w:rFonts w:cs="Calibri"/>
          <w:b/>
          <w:bCs/>
          <w:iCs/>
        </w:rPr>
      </w:pPr>
      <w:r>
        <w:rPr>
          <w:rFonts w:cs="Calibri"/>
          <w:b/>
          <w:bCs/>
          <w:iCs/>
        </w:rPr>
        <w:t>9</w:t>
      </w:r>
      <w:r w:rsidR="001B40DA" w:rsidRPr="00684FB9">
        <w:rPr>
          <w:rFonts w:cs="Calibri"/>
          <w:b/>
          <w:bCs/>
          <w:iCs/>
        </w:rPr>
        <w:t xml:space="preserve">. </w:t>
      </w:r>
      <w:r w:rsidR="00FE4BC9">
        <w:rPr>
          <w:rFonts w:cs="Calibri"/>
          <w:b/>
          <w:bCs/>
          <w:iCs/>
        </w:rPr>
        <w:t>Access and Environment</w:t>
      </w:r>
      <w:r w:rsidR="00D00B86">
        <w:rPr>
          <w:rFonts w:cs="Calibri"/>
          <w:b/>
          <w:bCs/>
          <w:iCs/>
        </w:rPr>
        <w:tab/>
      </w:r>
      <w:r w:rsidR="00D00B86">
        <w:rPr>
          <w:rFonts w:cs="Calibri"/>
          <w:b/>
          <w:bCs/>
          <w:iCs/>
        </w:rPr>
        <w:tab/>
      </w:r>
      <w:r w:rsidR="00D00B86">
        <w:rPr>
          <w:rFonts w:cs="Calibri"/>
          <w:b/>
          <w:bCs/>
          <w:iCs/>
        </w:rPr>
        <w:tab/>
      </w:r>
      <w:r w:rsidR="00D00B86">
        <w:rPr>
          <w:rFonts w:cs="Calibri"/>
          <w:b/>
          <w:bCs/>
          <w:iCs/>
        </w:rPr>
        <w:tab/>
      </w:r>
      <w:r w:rsidR="00D00B86">
        <w:rPr>
          <w:rFonts w:cs="Calibri"/>
          <w:b/>
          <w:bCs/>
          <w:iCs/>
        </w:rPr>
        <w:tab/>
      </w:r>
      <w:r w:rsidR="00223A10">
        <w:rPr>
          <w:rFonts w:cs="Calibri"/>
          <w:b/>
          <w:bCs/>
          <w:iCs/>
        </w:rPr>
        <w:tab/>
      </w:r>
      <w:r w:rsidR="00223A10">
        <w:rPr>
          <w:rFonts w:cs="Calibri"/>
          <w:b/>
          <w:bCs/>
          <w:iCs/>
        </w:rPr>
        <w:tab/>
      </w:r>
      <w:r w:rsidR="00223A10">
        <w:rPr>
          <w:rFonts w:cs="Calibri"/>
          <w:b/>
          <w:bCs/>
          <w:iCs/>
        </w:rPr>
        <w:tab/>
      </w:r>
      <w:r w:rsidR="00FE4BC9">
        <w:rPr>
          <w:rFonts w:cs="Calibri"/>
          <w:i/>
        </w:rPr>
        <w:t>Barb</w:t>
      </w:r>
    </w:p>
    <w:p w14:paraId="7B0FFAB1" w14:textId="5C6437CF" w:rsidR="00EE28C2" w:rsidRPr="00D00B86" w:rsidRDefault="00FE4BC9" w:rsidP="00D00B86">
      <w:pPr>
        <w:rPr>
          <w:b/>
          <w:bCs/>
          <w:lang w:val="en-CA"/>
        </w:rPr>
      </w:pPr>
      <w:r>
        <w:rPr>
          <w:rFonts w:cs="Calibri"/>
          <w:iCs/>
        </w:rPr>
        <w:t xml:space="preserve">The </w:t>
      </w:r>
      <w:r w:rsidR="006070E7">
        <w:rPr>
          <w:rFonts w:cs="Calibri"/>
          <w:iCs/>
        </w:rPr>
        <w:t xml:space="preserve">regional district manager was given a tour of the Cokely and Arrowsmith trails.  We are presently in talks with </w:t>
      </w:r>
      <w:r w:rsidR="003005EB">
        <w:rPr>
          <w:rFonts w:cs="Calibri"/>
          <w:iCs/>
        </w:rPr>
        <w:t xml:space="preserve">the </w:t>
      </w:r>
      <w:r w:rsidR="003005EB">
        <w:rPr>
          <w:rFonts w:cs="Calibri"/>
          <w:iCs/>
        </w:rPr>
        <w:t xml:space="preserve">Mosaic </w:t>
      </w:r>
      <w:r w:rsidR="003005EB">
        <w:rPr>
          <w:rFonts w:cs="Calibri"/>
          <w:iCs/>
        </w:rPr>
        <w:t xml:space="preserve">Lands and Resources manager </w:t>
      </w:r>
      <w:r w:rsidR="006070E7">
        <w:rPr>
          <w:rFonts w:cs="Calibri"/>
          <w:iCs/>
        </w:rPr>
        <w:t xml:space="preserve">about public access on the </w:t>
      </w:r>
      <w:proofErr w:type="gramStart"/>
      <w:r w:rsidR="006070E7">
        <w:rPr>
          <w:rFonts w:cs="Calibri"/>
          <w:iCs/>
        </w:rPr>
        <w:t>Cameron Main road</w:t>
      </w:r>
      <w:proofErr w:type="gramEnd"/>
      <w:r w:rsidR="006070E7">
        <w:rPr>
          <w:rFonts w:cs="Calibri"/>
          <w:iCs/>
        </w:rPr>
        <w:t xml:space="preserve">.  The Comox Lake access agreement is coming up for renewal; little use has been made of the current one, but that may be because of pandemic restrictions, and </w:t>
      </w:r>
      <w:r w:rsidR="006070E7">
        <w:rPr>
          <w:rFonts w:cs="Calibri"/>
          <w:iCs/>
        </w:rPr>
        <w:lastRenderedPageBreak/>
        <w:t>those who have used it have</w:t>
      </w:r>
      <w:r w:rsidR="008D0B3B">
        <w:rPr>
          <w:rFonts w:cs="Calibri"/>
          <w:iCs/>
        </w:rPr>
        <w:t xml:space="preserve"> been</w:t>
      </w:r>
      <w:r w:rsidR="006070E7">
        <w:rPr>
          <w:rFonts w:cs="Calibri"/>
          <w:iCs/>
        </w:rPr>
        <w:t xml:space="preserve"> very happy with the system.  Barb will go ahead with negotiating its renewal and reminding the membership </w:t>
      </w:r>
      <w:r w:rsidR="00C169DA">
        <w:rPr>
          <w:rFonts w:cs="Calibri"/>
          <w:iCs/>
        </w:rPr>
        <w:t>of its existence, probably via a newsletter article.</w:t>
      </w:r>
    </w:p>
    <w:p w14:paraId="42DF4595" w14:textId="7EA4148B" w:rsidR="001B40DA" w:rsidRPr="00684FB9" w:rsidRDefault="001B40DA" w:rsidP="00EE28C2">
      <w:pPr>
        <w:pStyle w:val="ListParagraph"/>
        <w:ind w:left="773"/>
        <w:rPr>
          <w:b/>
          <w:bCs/>
          <w:lang w:val="en-CA"/>
        </w:rPr>
      </w:pPr>
      <w:r w:rsidRPr="00684FB9">
        <w:rPr>
          <w:rFonts w:cs="Calibri"/>
          <w:iCs/>
        </w:rPr>
        <w:tab/>
      </w:r>
      <w:r w:rsidRPr="00684FB9">
        <w:rPr>
          <w:rFonts w:cs="Calibri"/>
          <w:iCs/>
        </w:rPr>
        <w:tab/>
        <w:t xml:space="preserve">              </w:t>
      </w:r>
    </w:p>
    <w:p w14:paraId="4AACD0CB" w14:textId="3F76404B" w:rsidR="001B40DA" w:rsidRPr="00684FB9" w:rsidRDefault="00C169DA" w:rsidP="001B40DA">
      <w:pPr>
        <w:rPr>
          <w:i/>
          <w:iCs/>
          <w:lang w:val="en-CA"/>
        </w:rPr>
      </w:pPr>
      <w:r>
        <w:rPr>
          <w:b/>
          <w:bCs/>
          <w:lang w:val="en-CA"/>
        </w:rPr>
        <w:t>10</w:t>
      </w:r>
      <w:r w:rsidR="001B40DA" w:rsidRPr="00684FB9">
        <w:rPr>
          <w:b/>
          <w:bCs/>
          <w:lang w:val="en-CA"/>
        </w:rPr>
        <w:t xml:space="preserve">. </w:t>
      </w:r>
      <w:r w:rsidR="0061258F">
        <w:rPr>
          <w:b/>
          <w:bCs/>
          <w:lang w:val="en-CA"/>
        </w:rPr>
        <w:t>Website Update</w:t>
      </w:r>
      <w:r w:rsidR="00684FB9">
        <w:rPr>
          <w:b/>
          <w:bCs/>
          <w:lang w:val="en-CA"/>
        </w:rPr>
        <w:tab/>
      </w:r>
      <w:r w:rsidR="00684FB9">
        <w:rPr>
          <w:b/>
          <w:bCs/>
          <w:lang w:val="en-CA"/>
        </w:rPr>
        <w:tab/>
      </w:r>
      <w:r w:rsidR="00684FB9">
        <w:rPr>
          <w:b/>
          <w:bCs/>
          <w:lang w:val="en-CA"/>
        </w:rPr>
        <w:tab/>
      </w:r>
      <w:r w:rsidR="00684FB9">
        <w:rPr>
          <w:b/>
          <w:bCs/>
          <w:lang w:val="en-CA"/>
        </w:rPr>
        <w:tab/>
      </w:r>
      <w:r w:rsidR="00684FB9">
        <w:rPr>
          <w:b/>
          <w:bCs/>
          <w:lang w:val="en-CA"/>
        </w:rPr>
        <w:tab/>
      </w:r>
      <w:r w:rsidR="00684FB9">
        <w:rPr>
          <w:b/>
          <w:bCs/>
          <w:lang w:val="en-CA"/>
        </w:rPr>
        <w:tab/>
      </w:r>
      <w:r w:rsidR="0061258F">
        <w:rPr>
          <w:b/>
          <w:bCs/>
          <w:lang w:val="en-CA"/>
        </w:rPr>
        <w:tab/>
      </w:r>
      <w:r w:rsidR="0061258F">
        <w:rPr>
          <w:b/>
          <w:bCs/>
          <w:lang w:val="en-CA"/>
        </w:rPr>
        <w:tab/>
      </w:r>
      <w:r w:rsidR="0061258F">
        <w:rPr>
          <w:b/>
          <w:bCs/>
          <w:lang w:val="en-CA"/>
        </w:rPr>
        <w:tab/>
      </w:r>
      <w:r>
        <w:rPr>
          <w:b/>
          <w:bCs/>
          <w:lang w:val="en-CA"/>
        </w:rPr>
        <w:t xml:space="preserve">   </w:t>
      </w:r>
      <w:r w:rsidR="000B7B9F">
        <w:rPr>
          <w:i/>
          <w:iCs/>
          <w:lang w:val="en-CA"/>
        </w:rPr>
        <w:t>Jane</w:t>
      </w:r>
      <w:r>
        <w:rPr>
          <w:i/>
          <w:iCs/>
          <w:lang w:val="en-CA"/>
        </w:rPr>
        <w:t>, Evan</w:t>
      </w:r>
    </w:p>
    <w:p w14:paraId="35FE33E9" w14:textId="11103603" w:rsidR="00D00B86" w:rsidRPr="000B7B9F" w:rsidRDefault="00C169DA" w:rsidP="00D00B86">
      <w:pPr>
        <w:rPr>
          <w:rFonts w:cs="Calibri"/>
          <w:i/>
          <w:color w:val="FF0000"/>
        </w:rPr>
      </w:pPr>
      <w:r>
        <w:rPr>
          <w:rFonts w:cs="Calibri"/>
          <w:iCs/>
        </w:rPr>
        <w:t>A sidebar has been added to the Trips and Events page, with a calendar view and an instructional video.  Th</w:t>
      </w:r>
      <w:r w:rsidR="008D0B3B">
        <w:rPr>
          <w:rFonts w:cs="Calibri"/>
          <w:iCs/>
        </w:rPr>
        <w:t>e</w:t>
      </w:r>
      <w:r>
        <w:rPr>
          <w:rFonts w:cs="Calibri"/>
          <w:iCs/>
        </w:rPr>
        <w:t xml:space="preserve"> About US tab now has a history section with information up to 1929.  The rest of the website has been cleaned up and streamlined.  Evan has renewed the web hosting for this </w:t>
      </w:r>
      <w:proofErr w:type="gramStart"/>
      <w:r>
        <w:rPr>
          <w:rFonts w:cs="Calibri"/>
          <w:iCs/>
        </w:rPr>
        <w:t>year, and</w:t>
      </w:r>
      <w:proofErr w:type="gramEnd"/>
      <w:r>
        <w:rPr>
          <w:rFonts w:cs="Calibri"/>
          <w:iCs/>
        </w:rPr>
        <w:t xml:space="preserve"> is looking into moving to a better one next year.</w:t>
      </w:r>
    </w:p>
    <w:p w14:paraId="7BC5E4E4" w14:textId="77777777" w:rsidR="00684FB9" w:rsidRPr="0061258F" w:rsidRDefault="00684FB9" w:rsidP="00684FB9">
      <w:pPr>
        <w:pStyle w:val="ListParagraph"/>
        <w:rPr>
          <w:rFonts w:cs="Calibri"/>
          <w:iCs/>
        </w:rPr>
      </w:pPr>
    </w:p>
    <w:p w14:paraId="4E16D1B9" w14:textId="28AF76AD" w:rsidR="00B84862" w:rsidRPr="00684FB9" w:rsidRDefault="00684FB9" w:rsidP="009E2616">
      <w:pPr>
        <w:rPr>
          <w:i/>
          <w:iCs/>
          <w:lang w:val="en-CA"/>
        </w:rPr>
      </w:pPr>
      <w:r>
        <w:rPr>
          <w:b/>
          <w:bCs/>
          <w:lang w:val="en-CA"/>
        </w:rPr>
        <w:t>1</w:t>
      </w:r>
      <w:r w:rsidR="00C169DA">
        <w:rPr>
          <w:b/>
          <w:bCs/>
          <w:lang w:val="en-CA"/>
        </w:rPr>
        <w:t>1</w:t>
      </w:r>
      <w:r w:rsidR="009E2616" w:rsidRPr="00684FB9">
        <w:rPr>
          <w:b/>
          <w:bCs/>
          <w:lang w:val="en-CA"/>
        </w:rPr>
        <w:t xml:space="preserve">. </w:t>
      </w:r>
      <w:bookmarkEnd w:id="1"/>
      <w:r w:rsidR="00C169DA">
        <w:rPr>
          <w:b/>
          <w:bCs/>
          <w:lang w:val="en-CA"/>
        </w:rPr>
        <w:t>Trip and Event Schedule</w:t>
      </w:r>
      <w:r w:rsidR="0061258F">
        <w:rPr>
          <w:b/>
          <w:bCs/>
          <w:lang w:val="en-CA"/>
        </w:rPr>
        <w:t xml:space="preserve"> and Leadership</w:t>
      </w:r>
      <w:r w:rsidR="000B7B9F">
        <w:rPr>
          <w:b/>
          <w:bCs/>
          <w:lang w:val="en-CA"/>
        </w:rPr>
        <w:tab/>
      </w:r>
      <w:r w:rsidR="002A6BDF" w:rsidRPr="00684FB9">
        <w:rPr>
          <w:b/>
          <w:bCs/>
          <w:lang w:val="en-CA"/>
        </w:rPr>
        <w:tab/>
      </w:r>
      <w:r w:rsidR="002A6BDF" w:rsidRPr="00684FB9">
        <w:rPr>
          <w:b/>
          <w:bCs/>
          <w:lang w:val="en-CA"/>
        </w:rPr>
        <w:tab/>
      </w:r>
      <w:r w:rsidR="002A6BDF" w:rsidRPr="00684FB9">
        <w:rPr>
          <w:b/>
          <w:bCs/>
          <w:lang w:val="en-CA"/>
        </w:rPr>
        <w:tab/>
      </w:r>
      <w:r>
        <w:rPr>
          <w:b/>
          <w:bCs/>
          <w:lang w:val="en-CA"/>
        </w:rPr>
        <w:tab/>
      </w:r>
      <w:r w:rsidR="000B7B9F">
        <w:rPr>
          <w:i/>
          <w:iCs/>
          <w:lang w:val="en-CA"/>
        </w:rPr>
        <w:t>C</w:t>
      </w:r>
      <w:r w:rsidR="007A3A7B">
        <w:rPr>
          <w:i/>
          <w:iCs/>
          <w:lang w:val="en-CA"/>
        </w:rPr>
        <w:t>h</w:t>
      </w:r>
      <w:r w:rsidR="000B7B9F">
        <w:rPr>
          <w:i/>
          <w:iCs/>
          <w:lang w:val="en-CA"/>
        </w:rPr>
        <w:t>ri</w:t>
      </w:r>
      <w:r w:rsidR="007A3A7B">
        <w:rPr>
          <w:i/>
          <w:iCs/>
          <w:lang w:val="en-CA"/>
        </w:rPr>
        <w:t>stine/KT</w:t>
      </w:r>
    </w:p>
    <w:p w14:paraId="615E387F" w14:textId="09B5A565" w:rsidR="009E2616" w:rsidRDefault="0061258F" w:rsidP="009E2616">
      <w:pPr>
        <w:rPr>
          <w:lang w:val="en-CA"/>
        </w:rPr>
      </w:pPr>
      <w:r>
        <w:rPr>
          <w:lang w:val="en-CA"/>
        </w:rPr>
        <w:t xml:space="preserve">The </w:t>
      </w:r>
      <w:r w:rsidR="00C169DA">
        <w:rPr>
          <w:lang w:val="en-CA"/>
        </w:rPr>
        <w:t>request for trips produced a fuller schedule for October and Novem</w:t>
      </w:r>
      <w:r w:rsidR="00D239B7">
        <w:rPr>
          <w:lang w:val="en-CA"/>
        </w:rPr>
        <w:t>ber, but we’ll need to keep promoting further trips.  Some more leaders are coming forward, so KT will manage the list of those who can post themselves rather than vi</w:t>
      </w:r>
      <w:r w:rsidR="008D0B3B">
        <w:rPr>
          <w:lang w:val="en-CA"/>
        </w:rPr>
        <w:t>a</w:t>
      </w:r>
      <w:r w:rsidR="00D239B7">
        <w:rPr>
          <w:lang w:val="en-CA"/>
        </w:rPr>
        <w:t xml:space="preserve"> Karun.  Catrin is planning to compile a list of possible locations for leaders who are looking for places to hold trips.</w:t>
      </w:r>
    </w:p>
    <w:p w14:paraId="718CFE7B" w14:textId="7C4241F4" w:rsidR="00D239B7" w:rsidRDefault="00D239B7" w:rsidP="009E2616">
      <w:pPr>
        <w:rPr>
          <w:lang w:val="en-CA"/>
        </w:rPr>
      </w:pPr>
      <w:r>
        <w:rPr>
          <w:lang w:val="en-CA"/>
        </w:rPr>
        <w:t>As discussed in the last meeting, the budget for leader incentive swag has about $300 left.  There are 7 qualified candidates.  Options are dry bags with the ACC-VI logo, which would cost about $30 each, minimum order of 20</w:t>
      </w:r>
      <w:r w:rsidR="007A3A7B">
        <w:rPr>
          <w:lang w:val="en-CA"/>
        </w:rPr>
        <w:t>, which exceeds the budget but would be available for next year.  Other options, such as hats are also being considered.  Minimum order quantities in most cases would require an advance on next year’s budget, to which there was general agreement.  KT and Catrin will bring a specific proposal to the next meeting.</w:t>
      </w:r>
    </w:p>
    <w:p w14:paraId="14E922E8" w14:textId="3FE7C401" w:rsidR="007A3A7B" w:rsidRDefault="007A3A7B" w:rsidP="009E2616">
      <w:pPr>
        <w:rPr>
          <w:lang w:val="en-CA"/>
        </w:rPr>
      </w:pPr>
      <w:r>
        <w:rPr>
          <w:lang w:val="en-CA"/>
        </w:rPr>
        <w:t>The item on privacy issues and Zoom communications was deferred to the next meeting.  The upcoming National Code of Conduct may address this issue.</w:t>
      </w:r>
    </w:p>
    <w:p w14:paraId="66EE434B" w14:textId="77777777" w:rsidR="00716620" w:rsidRPr="00716620" w:rsidRDefault="00716620" w:rsidP="009E2616">
      <w:pPr>
        <w:rPr>
          <w:lang w:val="en-CA"/>
        </w:rPr>
      </w:pPr>
    </w:p>
    <w:p w14:paraId="030F8143" w14:textId="526C1C2D" w:rsidR="009E2616" w:rsidRPr="00684FB9" w:rsidRDefault="00684FB9" w:rsidP="009E2616">
      <w:pPr>
        <w:pStyle w:val="ListParagraph"/>
        <w:ind w:left="0"/>
        <w:rPr>
          <w:rFonts w:cs="Calibri"/>
          <w:i/>
        </w:rPr>
      </w:pPr>
      <w:r w:rsidRPr="0009096D">
        <w:rPr>
          <w:rFonts w:cs="Calibri"/>
          <w:b/>
          <w:bCs/>
          <w:iCs/>
        </w:rPr>
        <w:t>1</w:t>
      </w:r>
      <w:r w:rsidR="00CE4358">
        <w:rPr>
          <w:rFonts w:cs="Calibri"/>
          <w:b/>
          <w:bCs/>
          <w:iCs/>
        </w:rPr>
        <w:t>2</w:t>
      </w:r>
      <w:r w:rsidR="009E2616" w:rsidRPr="0009096D">
        <w:rPr>
          <w:rFonts w:cs="Calibri"/>
          <w:b/>
          <w:bCs/>
          <w:iCs/>
        </w:rPr>
        <w:t xml:space="preserve">. </w:t>
      </w:r>
      <w:r w:rsidR="00CE4358">
        <w:rPr>
          <w:rFonts w:cs="Calibri"/>
          <w:b/>
          <w:bCs/>
          <w:iCs/>
        </w:rPr>
        <w:t>Upcoming Events</w:t>
      </w:r>
      <w:r w:rsidR="00012BCF">
        <w:rPr>
          <w:rFonts w:cs="Calibri"/>
          <w:b/>
          <w:bCs/>
          <w:iCs/>
        </w:rPr>
        <w:tab/>
      </w:r>
      <w:r w:rsidR="00012BCF">
        <w:rPr>
          <w:rFonts w:cs="Calibri"/>
          <w:b/>
          <w:bCs/>
          <w:iCs/>
        </w:rPr>
        <w:tab/>
      </w:r>
      <w:r w:rsidR="009E2616" w:rsidRPr="00684FB9">
        <w:rPr>
          <w:rFonts w:cs="Calibri"/>
          <w:iCs/>
        </w:rPr>
        <w:tab/>
      </w:r>
      <w:r w:rsidR="009E2616" w:rsidRPr="00684FB9">
        <w:rPr>
          <w:rFonts w:cs="Calibri"/>
          <w:iCs/>
        </w:rPr>
        <w:tab/>
      </w:r>
      <w:r w:rsidR="009E2616" w:rsidRPr="00684FB9">
        <w:rPr>
          <w:rFonts w:cs="Calibri"/>
          <w:iCs/>
        </w:rPr>
        <w:tab/>
      </w:r>
      <w:r w:rsidR="009E2616" w:rsidRPr="00684FB9">
        <w:rPr>
          <w:rFonts w:cs="Calibri"/>
          <w:iCs/>
        </w:rPr>
        <w:tab/>
      </w:r>
      <w:r w:rsidR="009E2616" w:rsidRPr="00684FB9">
        <w:rPr>
          <w:rFonts w:cs="Calibri"/>
          <w:iCs/>
        </w:rPr>
        <w:tab/>
      </w:r>
      <w:r w:rsidR="009E2616" w:rsidRPr="00684FB9">
        <w:rPr>
          <w:rFonts w:cs="Calibri"/>
          <w:iCs/>
        </w:rPr>
        <w:tab/>
      </w:r>
      <w:r>
        <w:rPr>
          <w:rFonts w:cs="Calibri"/>
          <w:iCs/>
        </w:rPr>
        <w:tab/>
      </w:r>
      <w:r w:rsidR="00A702C7">
        <w:rPr>
          <w:rFonts w:cs="Calibri"/>
          <w:i/>
        </w:rPr>
        <w:t>C</w:t>
      </w:r>
      <w:r w:rsidR="002E1D5C">
        <w:rPr>
          <w:rFonts w:cs="Calibri"/>
          <w:i/>
        </w:rPr>
        <w:t>a</w:t>
      </w:r>
      <w:r w:rsidR="00A702C7">
        <w:rPr>
          <w:rFonts w:cs="Calibri"/>
          <w:i/>
        </w:rPr>
        <w:t>trin</w:t>
      </w:r>
    </w:p>
    <w:p w14:paraId="09296DDF" w14:textId="7C480704" w:rsidR="00B32420" w:rsidRDefault="00CE4358" w:rsidP="00CE4358">
      <w:pPr>
        <w:rPr>
          <w:rFonts w:cs="Calibri"/>
          <w:iCs/>
          <w:color w:val="000000" w:themeColor="text1"/>
        </w:rPr>
      </w:pPr>
      <w:r w:rsidRPr="00CE4358">
        <w:rPr>
          <w:rFonts w:cs="Calibri"/>
          <w:iCs/>
          <w:color w:val="000000" w:themeColor="text1"/>
        </w:rPr>
        <w:t>Tom</w:t>
      </w:r>
      <w:r>
        <w:rPr>
          <w:rFonts w:cs="Calibri"/>
          <w:iCs/>
          <w:color w:val="000000" w:themeColor="text1"/>
        </w:rPr>
        <w:t xml:space="preserve"> Hall’s house is no longer available for the Christmas party, so an alternative is required.  Possibly it could be held outside at Swan Lake in the gazebo (if it is still there) as a winter barbecue.  How many would attend is uncertain, given the ongoing pandemic; so perhaps other ideas such as several different short hikes and a potluck should be considered.</w:t>
      </w:r>
    </w:p>
    <w:p w14:paraId="72420DE0" w14:textId="7C788BF5" w:rsidR="00CE4358" w:rsidRPr="00CE4358" w:rsidRDefault="00CE4358" w:rsidP="00CE4358">
      <w:pPr>
        <w:rPr>
          <w:rFonts w:cs="Calibri"/>
          <w:iCs/>
          <w:color w:val="000000" w:themeColor="text1"/>
        </w:rPr>
      </w:pPr>
      <w:r>
        <w:rPr>
          <w:rFonts w:cs="Calibri"/>
          <w:iCs/>
          <w:color w:val="000000" w:themeColor="text1"/>
        </w:rPr>
        <w:t xml:space="preserve">The site for the AGM needs to be </w:t>
      </w:r>
      <w:r w:rsidR="002350B3">
        <w:rPr>
          <w:rFonts w:cs="Calibri"/>
          <w:iCs/>
          <w:color w:val="000000" w:themeColor="text1"/>
        </w:rPr>
        <w:t xml:space="preserve">found; possibly Swan Lake on a Thursday, combined with a Zoom option like the slide shows.  The Mountain Centre at Mt. Washington may be possible, and will be investigated, but attendance there could be questionable, given the accommodation configuration.  The date is tentatively </w:t>
      </w:r>
      <w:proofErr w:type="gramStart"/>
      <w:r w:rsidR="002350B3">
        <w:rPr>
          <w:rFonts w:cs="Calibri"/>
          <w:iCs/>
          <w:color w:val="000000" w:themeColor="text1"/>
        </w:rPr>
        <w:t>February 10</w:t>
      </w:r>
      <w:r w:rsidR="002350B3" w:rsidRPr="002350B3">
        <w:rPr>
          <w:rFonts w:cs="Calibri"/>
          <w:iCs/>
          <w:color w:val="000000" w:themeColor="text1"/>
          <w:vertAlign w:val="superscript"/>
        </w:rPr>
        <w:t>th</w:t>
      </w:r>
      <w:r w:rsidR="002350B3">
        <w:rPr>
          <w:rFonts w:cs="Calibri"/>
          <w:iCs/>
          <w:color w:val="000000" w:themeColor="text1"/>
        </w:rPr>
        <w:t>, when</w:t>
      </w:r>
      <w:proofErr w:type="gramEnd"/>
      <w:r w:rsidR="002350B3">
        <w:rPr>
          <w:rFonts w:cs="Calibri"/>
          <w:iCs/>
          <w:color w:val="000000" w:themeColor="text1"/>
        </w:rPr>
        <w:t xml:space="preserve"> Swan Lake would be available.</w:t>
      </w:r>
    </w:p>
    <w:p w14:paraId="7F595EFF" w14:textId="77777777" w:rsidR="00012BCF" w:rsidRPr="00012BCF" w:rsidRDefault="00012BCF" w:rsidP="00012BCF">
      <w:pPr>
        <w:ind w:left="360"/>
        <w:rPr>
          <w:rFonts w:cs="Calibri"/>
          <w:iCs/>
          <w:color w:val="000000" w:themeColor="text1"/>
        </w:rPr>
      </w:pPr>
    </w:p>
    <w:p w14:paraId="5146D544" w14:textId="3268AEB3" w:rsidR="00012BCF" w:rsidRDefault="00491CCB" w:rsidP="001B40DA">
      <w:pPr>
        <w:rPr>
          <w:rFonts w:cs="Calibri"/>
          <w:b/>
          <w:bCs/>
          <w:iCs/>
          <w:color w:val="000000" w:themeColor="text1"/>
        </w:rPr>
      </w:pPr>
      <w:r w:rsidRPr="00684FB9">
        <w:rPr>
          <w:rFonts w:cs="Calibri"/>
          <w:b/>
          <w:bCs/>
          <w:iCs/>
          <w:color w:val="000000" w:themeColor="text1"/>
        </w:rPr>
        <w:t>1</w:t>
      </w:r>
      <w:r w:rsidR="00A93784">
        <w:rPr>
          <w:rFonts w:cs="Calibri"/>
          <w:b/>
          <w:bCs/>
          <w:iCs/>
          <w:color w:val="000000" w:themeColor="text1"/>
        </w:rPr>
        <w:t>3</w:t>
      </w:r>
      <w:r w:rsidR="00881A4A" w:rsidRPr="00684FB9">
        <w:rPr>
          <w:rFonts w:cs="Calibri"/>
          <w:b/>
          <w:bCs/>
          <w:iCs/>
          <w:color w:val="000000" w:themeColor="text1"/>
        </w:rPr>
        <w:t xml:space="preserve">. </w:t>
      </w:r>
      <w:r w:rsidR="00A861DD" w:rsidRPr="00684FB9">
        <w:rPr>
          <w:rFonts w:cs="Calibri"/>
          <w:b/>
          <w:bCs/>
          <w:iCs/>
          <w:color w:val="000000" w:themeColor="text1"/>
        </w:rPr>
        <w:t xml:space="preserve">  </w:t>
      </w:r>
      <w:r w:rsidR="00012BCF">
        <w:rPr>
          <w:rFonts w:cs="Calibri"/>
          <w:b/>
          <w:bCs/>
          <w:iCs/>
          <w:color w:val="000000" w:themeColor="text1"/>
        </w:rPr>
        <w:t>Island Bushwhacker Annual</w:t>
      </w:r>
      <w:r w:rsidR="002A6BDF" w:rsidRPr="00684FB9">
        <w:rPr>
          <w:rFonts w:cs="Calibri"/>
          <w:b/>
          <w:bCs/>
          <w:i/>
          <w:color w:val="000000" w:themeColor="text1"/>
        </w:rPr>
        <w:t xml:space="preserve"> </w:t>
      </w:r>
      <w:r w:rsidR="00012BCF">
        <w:rPr>
          <w:rFonts w:cs="Calibri"/>
          <w:b/>
          <w:bCs/>
          <w:iCs/>
          <w:color w:val="000000" w:themeColor="text1"/>
        </w:rPr>
        <w:t>2021</w:t>
      </w:r>
      <w:r w:rsidR="00012BCF">
        <w:rPr>
          <w:rFonts w:cs="Calibri"/>
          <w:b/>
          <w:bCs/>
          <w:iCs/>
          <w:color w:val="000000" w:themeColor="text1"/>
        </w:rPr>
        <w:tab/>
      </w:r>
      <w:r w:rsidR="00012BCF">
        <w:rPr>
          <w:rFonts w:cs="Calibri"/>
          <w:b/>
          <w:bCs/>
          <w:iCs/>
          <w:color w:val="000000" w:themeColor="text1"/>
        </w:rPr>
        <w:tab/>
      </w:r>
      <w:r w:rsidR="00012BCF">
        <w:rPr>
          <w:rFonts w:cs="Calibri"/>
          <w:b/>
          <w:bCs/>
          <w:iCs/>
          <w:color w:val="000000" w:themeColor="text1"/>
        </w:rPr>
        <w:tab/>
      </w:r>
      <w:r w:rsidR="00012BCF">
        <w:rPr>
          <w:rFonts w:cs="Calibri"/>
          <w:b/>
          <w:bCs/>
          <w:iCs/>
          <w:color w:val="000000" w:themeColor="text1"/>
        </w:rPr>
        <w:tab/>
      </w:r>
      <w:r w:rsidR="00012BCF">
        <w:rPr>
          <w:rFonts w:cs="Calibri"/>
          <w:b/>
          <w:bCs/>
          <w:iCs/>
          <w:color w:val="000000" w:themeColor="text1"/>
        </w:rPr>
        <w:tab/>
      </w:r>
      <w:r w:rsidR="00012BCF">
        <w:rPr>
          <w:rFonts w:cs="Calibri"/>
          <w:b/>
          <w:bCs/>
          <w:iCs/>
          <w:color w:val="000000" w:themeColor="text1"/>
        </w:rPr>
        <w:tab/>
      </w:r>
      <w:r w:rsidR="00012BCF" w:rsidRPr="008D39AF">
        <w:rPr>
          <w:rFonts w:cs="Calibri"/>
          <w:i/>
          <w:color w:val="000000" w:themeColor="text1"/>
        </w:rPr>
        <w:t>Catrin</w:t>
      </w:r>
      <w:r w:rsidR="008D39AF">
        <w:rPr>
          <w:rFonts w:cs="Calibri"/>
          <w:i/>
          <w:color w:val="000000" w:themeColor="text1"/>
        </w:rPr>
        <w:t xml:space="preserve"> for Rob</w:t>
      </w:r>
    </w:p>
    <w:p w14:paraId="0D9CAD66" w14:textId="7BE82266" w:rsidR="00012BCF" w:rsidRDefault="002350B3" w:rsidP="001B40DA">
      <w:pPr>
        <w:rPr>
          <w:rFonts w:cs="Calibri"/>
          <w:iCs/>
          <w:color w:val="000000" w:themeColor="text1"/>
        </w:rPr>
      </w:pPr>
      <w:r>
        <w:rPr>
          <w:rFonts w:cs="Calibri"/>
          <w:iCs/>
          <w:color w:val="000000" w:themeColor="text1"/>
        </w:rPr>
        <w:t>Submissions for the 2021 edition are still being sought, along with ideas for the 50</w:t>
      </w:r>
      <w:r w:rsidRPr="002350B3">
        <w:rPr>
          <w:rFonts w:cs="Calibri"/>
          <w:iCs/>
          <w:color w:val="000000" w:themeColor="text1"/>
          <w:vertAlign w:val="superscript"/>
        </w:rPr>
        <w:t>th</w:t>
      </w:r>
      <w:r>
        <w:rPr>
          <w:rFonts w:cs="Calibri"/>
          <w:iCs/>
          <w:color w:val="000000" w:themeColor="text1"/>
        </w:rPr>
        <w:t xml:space="preserve"> anniversary edition in 2023.</w:t>
      </w:r>
    </w:p>
    <w:p w14:paraId="09BB7C3B" w14:textId="77777777" w:rsidR="00012BCF" w:rsidRDefault="00012BCF" w:rsidP="001B40DA">
      <w:pPr>
        <w:rPr>
          <w:rFonts w:cs="Calibri"/>
          <w:iCs/>
          <w:color w:val="000000" w:themeColor="text1"/>
        </w:rPr>
      </w:pPr>
    </w:p>
    <w:p w14:paraId="6E9DA04A" w14:textId="77777777" w:rsidR="00A93784" w:rsidRDefault="00012BCF" w:rsidP="001B40DA">
      <w:pPr>
        <w:rPr>
          <w:rFonts w:cs="Calibri"/>
          <w:b/>
          <w:bCs/>
          <w:iCs/>
          <w:color w:val="000000" w:themeColor="text1"/>
        </w:rPr>
      </w:pPr>
      <w:r w:rsidRPr="008D39AF">
        <w:rPr>
          <w:rFonts w:cs="Calibri"/>
          <w:b/>
          <w:bCs/>
          <w:iCs/>
          <w:color w:val="000000" w:themeColor="text1"/>
        </w:rPr>
        <w:t>1</w:t>
      </w:r>
      <w:r w:rsidR="00A93784">
        <w:rPr>
          <w:rFonts w:cs="Calibri"/>
          <w:b/>
          <w:bCs/>
          <w:iCs/>
          <w:color w:val="000000" w:themeColor="text1"/>
        </w:rPr>
        <w:t>4</w:t>
      </w:r>
      <w:r w:rsidRPr="008D39AF">
        <w:rPr>
          <w:rFonts w:cs="Calibri"/>
          <w:b/>
          <w:bCs/>
          <w:iCs/>
          <w:color w:val="000000" w:themeColor="text1"/>
        </w:rPr>
        <w:t xml:space="preserve">. </w:t>
      </w:r>
      <w:r w:rsidR="00A93784">
        <w:rPr>
          <w:rFonts w:cs="Calibri"/>
          <w:b/>
          <w:bCs/>
          <w:iCs/>
          <w:color w:val="000000" w:themeColor="text1"/>
        </w:rPr>
        <w:t xml:space="preserve">Summer Camp </w:t>
      </w:r>
    </w:p>
    <w:p w14:paraId="3FC64DB1" w14:textId="55BA0AD4" w:rsidR="008D39AF" w:rsidRDefault="00A93784" w:rsidP="00A93784">
      <w:pPr>
        <w:rPr>
          <w:bCs/>
        </w:rPr>
      </w:pPr>
      <w:r w:rsidRPr="00A93784">
        <w:rPr>
          <w:rFonts w:cs="Calibri"/>
          <w:iCs/>
          <w:color w:val="000000" w:themeColor="text1"/>
        </w:rPr>
        <w:t>D</w:t>
      </w:r>
      <w:r>
        <w:rPr>
          <w:rFonts w:cs="Calibri"/>
          <w:iCs/>
          <w:color w:val="000000" w:themeColor="text1"/>
        </w:rPr>
        <w:t>iscussion on cost policy d</w:t>
      </w:r>
      <w:r w:rsidRPr="00A93784">
        <w:rPr>
          <w:rFonts w:cs="Calibri"/>
          <w:iCs/>
          <w:color w:val="000000" w:themeColor="text1"/>
        </w:rPr>
        <w:t>eferred until next meeting</w:t>
      </w:r>
      <w:r>
        <w:rPr>
          <w:rFonts w:cs="Calibri"/>
          <w:iCs/>
          <w:color w:val="000000" w:themeColor="text1"/>
        </w:rPr>
        <w:t>.</w:t>
      </w:r>
      <w:r w:rsidR="002A6BDF" w:rsidRPr="00A93784">
        <w:rPr>
          <w:rFonts w:cs="Calibri"/>
          <w:i/>
          <w:color w:val="000000" w:themeColor="text1"/>
        </w:rPr>
        <w:t xml:space="preserve"> </w:t>
      </w:r>
      <w:r w:rsidR="002A6BDF" w:rsidRPr="00A93784">
        <w:rPr>
          <w:rFonts w:cs="Calibri"/>
          <w:i/>
          <w:color w:val="000000" w:themeColor="text1"/>
        </w:rPr>
        <w:tab/>
      </w:r>
      <w:r w:rsidR="002A6BDF" w:rsidRPr="00A93784">
        <w:rPr>
          <w:rFonts w:cs="Calibri"/>
          <w:i/>
          <w:color w:val="000000" w:themeColor="text1"/>
        </w:rPr>
        <w:tab/>
      </w:r>
      <w:r w:rsidR="002A6BDF" w:rsidRPr="00A93784">
        <w:rPr>
          <w:rFonts w:cs="Calibri"/>
          <w:i/>
          <w:color w:val="000000" w:themeColor="text1"/>
        </w:rPr>
        <w:tab/>
      </w:r>
      <w:r w:rsidR="002A6BDF" w:rsidRPr="00A93784">
        <w:rPr>
          <w:rFonts w:cs="Calibri"/>
          <w:i/>
          <w:color w:val="000000" w:themeColor="text1"/>
        </w:rPr>
        <w:tab/>
      </w:r>
      <w:r w:rsidR="002A6BDF" w:rsidRPr="00A93784">
        <w:rPr>
          <w:rFonts w:cs="Calibri"/>
          <w:i/>
          <w:color w:val="000000" w:themeColor="text1"/>
        </w:rPr>
        <w:tab/>
      </w:r>
      <w:r w:rsidR="002A6BDF" w:rsidRPr="00A93784">
        <w:rPr>
          <w:rFonts w:cs="Calibri"/>
          <w:i/>
          <w:color w:val="000000" w:themeColor="text1"/>
        </w:rPr>
        <w:tab/>
      </w:r>
    </w:p>
    <w:p w14:paraId="6AC54356" w14:textId="2CB52BFC" w:rsidR="004236AA" w:rsidRDefault="004236AA" w:rsidP="0009096D">
      <w:pPr>
        <w:rPr>
          <w:bCs/>
        </w:rPr>
      </w:pPr>
    </w:p>
    <w:p w14:paraId="3D653232" w14:textId="3AC626A6" w:rsidR="004236AA" w:rsidRPr="004236AA" w:rsidRDefault="004236AA" w:rsidP="0009096D">
      <w:pPr>
        <w:rPr>
          <w:b/>
        </w:rPr>
      </w:pPr>
      <w:r w:rsidRPr="004236AA">
        <w:rPr>
          <w:b/>
        </w:rPr>
        <w:t>1</w:t>
      </w:r>
      <w:r w:rsidR="00A93784">
        <w:rPr>
          <w:b/>
        </w:rPr>
        <w:t>5</w:t>
      </w:r>
      <w:r w:rsidRPr="004236AA">
        <w:rPr>
          <w:b/>
        </w:rPr>
        <w:t>. Next Meeting</w:t>
      </w:r>
    </w:p>
    <w:p w14:paraId="736D9BC4" w14:textId="77777777" w:rsidR="004236AA" w:rsidRDefault="004236AA" w:rsidP="0009096D">
      <w:pPr>
        <w:rPr>
          <w:bCs/>
        </w:rPr>
      </w:pPr>
    </w:p>
    <w:p w14:paraId="31DF079D" w14:textId="77D48D40" w:rsidR="00CB4DA3" w:rsidRDefault="00A93784" w:rsidP="0009096D">
      <w:pPr>
        <w:rPr>
          <w:bCs/>
        </w:rPr>
      </w:pPr>
      <w:r>
        <w:rPr>
          <w:bCs/>
        </w:rPr>
        <w:t>Dec</w:t>
      </w:r>
      <w:r w:rsidR="008D39AF">
        <w:rPr>
          <w:bCs/>
        </w:rPr>
        <w:t>ember</w:t>
      </w:r>
      <w:r>
        <w:rPr>
          <w:bCs/>
        </w:rPr>
        <w:t xml:space="preserve"> 6</w:t>
      </w:r>
      <w:proofErr w:type="gramStart"/>
      <w:r w:rsidRPr="00A93784">
        <w:rPr>
          <w:bCs/>
          <w:vertAlign w:val="superscript"/>
        </w:rPr>
        <w:t>th</w:t>
      </w:r>
      <w:r w:rsidR="008D584F">
        <w:rPr>
          <w:bCs/>
        </w:rPr>
        <w:t>,</w:t>
      </w:r>
      <w:r>
        <w:rPr>
          <w:bCs/>
        </w:rPr>
        <w:t xml:space="preserve"> </w:t>
      </w:r>
      <w:r w:rsidR="008D39AF">
        <w:rPr>
          <w:bCs/>
        </w:rPr>
        <w:t xml:space="preserve"> 7</w:t>
      </w:r>
      <w:proofErr w:type="gramEnd"/>
      <w:r w:rsidR="008D39AF">
        <w:rPr>
          <w:bCs/>
        </w:rPr>
        <w:t>:00pm.</w:t>
      </w:r>
    </w:p>
    <w:p w14:paraId="64A3D421" w14:textId="77777777" w:rsidR="00A93784" w:rsidRDefault="00A93784" w:rsidP="00A93784">
      <w:pPr>
        <w:rPr>
          <w:bCs/>
        </w:rPr>
      </w:pPr>
    </w:p>
    <w:p w14:paraId="7C0DE315" w14:textId="3BCD9F74" w:rsidR="00A93784" w:rsidRDefault="00A93784" w:rsidP="00A93784">
      <w:pPr>
        <w:rPr>
          <w:bCs/>
        </w:rPr>
      </w:pPr>
      <w:r>
        <w:rPr>
          <w:bCs/>
        </w:rPr>
        <w:t>Meeting adjourned at 9:23pm</w:t>
      </w:r>
    </w:p>
    <w:p w14:paraId="5A6B04AC" w14:textId="569F2B07" w:rsidR="00A93784" w:rsidRDefault="00A93784" w:rsidP="00A93784">
      <w:pPr>
        <w:rPr>
          <w:bCs/>
        </w:rPr>
      </w:pPr>
    </w:p>
    <w:p w14:paraId="33427EA4" w14:textId="19011DEA" w:rsidR="00A93784" w:rsidRDefault="00A93784" w:rsidP="00A93784">
      <w:pPr>
        <w:rPr>
          <w:bCs/>
        </w:rPr>
      </w:pPr>
    </w:p>
    <w:p w14:paraId="5AE566A8" w14:textId="77777777" w:rsidR="00A93784" w:rsidRDefault="00A93784" w:rsidP="00A93784">
      <w:pPr>
        <w:rPr>
          <w:bCs/>
        </w:rPr>
      </w:pPr>
    </w:p>
    <w:p w14:paraId="674E7DA6" w14:textId="49373008" w:rsidR="00CB4DA3" w:rsidRDefault="00CB4DA3" w:rsidP="0009096D">
      <w:pPr>
        <w:rPr>
          <w:bCs/>
        </w:rPr>
      </w:pPr>
    </w:p>
    <w:p w14:paraId="653A7DDE" w14:textId="5916B214" w:rsidR="00CB4DA3" w:rsidRPr="00CB4DA3" w:rsidRDefault="00CB4DA3" w:rsidP="00CB4DA3">
      <w:pPr>
        <w:jc w:val="center"/>
        <w:rPr>
          <w:b/>
          <w:sz w:val="32"/>
          <w:szCs w:val="32"/>
        </w:rPr>
      </w:pPr>
      <w:r w:rsidRPr="00CB4DA3">
        <w:rPr>
          <w:b/>
          <w:sz w:val="32"/>
          <w:szCs w:val="32"/>
        </w:rPr>
        <w:t>Attachments</w:t>
      </w:r>
    </w:p>
    <w:p w14:paraId="427AB633" w14:textId="78AC965E" w:rsidR="00CB4DA3" w:rsidRDefault="00CB4DA3" w:rsidP="0009096D">
      <w:pPr>
        <w:rPr>
          <w:bCs/>
        </w:rPr>
      </w:pPr>
    </w:p>
    <w:p w14:paraId="648577EB" w14:textId="6A90259F" w:rsidR="00CB4DA3" w:rsidRDefault="00CB4DA3" w:rsidP="0009096D">
      <w:pPr>
        <w:rPr>
          <w:bCs/>
        </w:rPr>
      </w:pPr>
    </w:p>
    <w:p w14:paraId="4AFCD10D" w14:textId="6F29A027" w:rsidR="000E030D" w:rsidRPr="000E030D" w:rsidRDefault="00212FDA" w:rsidP="000E030D">
      <w:pPr>
        <w:rPr>
          <w:rFonts w:ascii="Segoe UI" w:eastAsia="Times New Roman" w:hAnsi="Segoe UI" w:cs="Segoe UI"/>
          <w:color w:val="000000"/>
          <w:lang w:val="en-CA"/>
        </w:rPr>
      </w:pPr>
      <w:r w:rsidRPr="00212FDA">
        <w:rPr>
          <w:noProof/>
        </w:rPr>
        <w:drawing>
          <wp:inline distT="0" distB="0" distL="0" distR="0" wp14:anchorId="2D799404" wp14:editId="721944DE">
            <wp:extent cx="6062345" cy="2460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2345" cy="2460625"/>
                    </a:xfrm>
                    <a:prstGeom prst="rect">
                      <a:avLst/>
                    </a:prstGeom>
                    <a:noFill/>
                    <a:ln>
                      <a:noFill/>
                    </a:ln>
                  </pic:spPr>
                </pic:pic>
              </a:graphicData>
            </a:graphic>
          </wp:inline>
        </w:drawing>
      </w:r>
    </w:p>
    <w:p w14:paraId="1844133A" w14:textId="77777777" w:rsidR="000E030D" w:rsidRPr="000E030D" w:rsidRDefault="000E030D" w:rsidP="000E030D">
      <w:pPr>
        <w:rPr>
          <w:rFonts w:ascii="Calibri" w:eastAsia="Calibri" w:hAnsi="Calibri" w:cs="Times New Roman"/>
        </w:rPr>
      </w:pPr>
    </w:p>
    <w:p w14:paraId="282E13B4" w14:textId="0AB6AF4B" w:rsidR="00CB4DA3" w:rsidRDefault="00CB4DA3" w:rsidP="0009096D">
      <w:pPr>
        <w:rPr>
          <w:bCs/>
        </w:rPr>
      </w:pPr>
    </w:p>
    <w:p w14:paraId="1D6F8DFD" w14:textId="7C18D41F" w:rsidR="00CB4DA3" w:rsidRDefault="00CB4DA3" w:rsidP="0009096D">
      <w:pPr>
        <w:rPr>
          <w:bCs/>
        </w:rPr>
      </w:pPr>
    </w:p>
    <w:p w14:paraId="5F8E94DB" w14:textId="555D8C08" w:rsidR="000B29DE" w:rsidRDefault="00212FDA" w:rsidP="0009096D">
      <w:pPr>
        <w:rPr>
          <w:bCs/>
        </w:rPr>
      </w:pPr>
      <w:r>
        <w:rPr>
          <w:bCs/>
          <w:noProof/>
        </w:rPr>
        <w:drawing>
          <wp:inline distT="0" distB="0" distL="0" distR="0" wp14:anchorId="00D20440" wp14:editId="5C11A7DE">
            <wp:extent cx="6311728" cy="5076825"/>
            <wp:effectExtent l="0" t="0" r="0" b="0"/>
            <wp:docPr id="4" name="Picture 4"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document&#10;&#10;Description automatically generated with medium confidence"/>
                    <pic:cNvPicPr/>
                  </pic:nvPicPr>
                  <pic:blipFill>
                    <a:blip r:embed="rId6"/>
                    <a:stretch>
                      <a:fillRect/>
                    </a:stretch>
                  </pic:blipFill>
                  <pic:spPr>
                    <a:xfrm>
                      <a:off x="0" y="0"/>
                      <a:ext cx="6316987" cy="5081055"/>
                    </a:xfrm>
                    <a:prstGeom prst="rect">
                      <a:avLst/>
                    </a:prstGeom>
                  </pic:spPr>
                </pic:pic>
              </a:graphicData>
            </a:graphic>
          </wp:inline>
        </w:drawing>
      </w:r>
    </w:p>
    <w:p w14:paraId="7D19B65F" w14:textId="5E765B50" w:rsidR="000B29DE" w:rsidRDefault="000B29DE" w:rsidP="0009096D">
      <w:pPr>
        <w:rPr>
          <w:bCs/>
        </w:rPr>
      </w:pPr>
    </w:p>
    <w:p w14:paraId="7D99EF30" w14:textId="157A108E" w:rsidR="000B29DE" w:rsidRDefault="000B29DE" w:rsidP="0009096D">
      <w:pPr>
        <w:rPr>
          <w:bCs/>
        </w:rPr>
      </w:pPr>
    </w:p>
    <w:p w14:paraId="06D9E4D7" w14:textId="3FE0020C" w:rsidR="000B29DE" w:rsidRDefault="00212FDA" w:rsidP="0009096D">
      <w:pPr>
        <w:rPr>
          <w:bCs/>
        </w:rPr>
      </w:pPr>
      <w:r>
        <w:rPr>
          <w:bCs/>
          <w:noProof/>
        </w:rPr>
        <w:drawing>
          <wp:inline distT="0" distB="0" distL="0" distR="0" wp14:anchorId="0FBB5377" wp14:editId="280660C4">
            <wp:extent cx="6075015" cy="5800725"/>
            <wp:effectExtent l="0" t="0" r="254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7"/>
                    <a:stretch>
                      <a:fillRect/>
                    </a:stretch>
                  </pic:blipFill>
                  <pic:spPr>
                    <a:xfrm>
                      <a:off x="0" y="0"/>
                      <a:ext cx="6079208" cy="5804729"/>
                    </a:xfrm>
                    <a:prstGeom prst="rect">
                      <a:avLst/>
                    </a:prstGeom>
                  </pic:spPr>
                </pic:pic>
              </a:graphicData>
            </a:graphic>
          </wp:inline>
        </w:drawing>
      </w:r>
    </w:p>
    <w:p w14:paraId="014E16D4" w14:textId="2BCE78BE" w:rsidR="000B29DE" w:rsidRDefault="000B29DE" w:rsidP="0009096D">
      <w:pPr>
        <w:rPr>
          <w:bCs/>
        </w:rPr>
      </w:pPr>
    </w:p>
    <w:p w14:paraId="2AFACD91" w14:textId="72AD1006" w:rsidR="000B29DE" w:rsidRDefault="000B29DE" w:rsidP="0009096D">
      <w:pPr>
        <w:rPr>
          <w:bCs/>
        </w:rPr>
      </w:pPr>
    </w:p>
    <w:p w14:paraId="744C9E4A" w14:textId="3A6178E4" w:rsidR="000B29DE" w:rsidRDefault="000B29DE" w:rsidP="0009096D">
      <w:pPr>
        <w:rPr>
          <w:bCs/>
        </w:rPr>
      </w:pPr>
    </w:p>
    <w:p w14:paraId="48678DFB" w14:textId="47BEB724" w:rsidR="000B29DE" w:rsidRDefault="000B29DE" w:rsidP="0009096D">
      <w:pPr>
        <w:rPr>
          <w:bCs/>
        </w:rPr>
      </w:pPr>
    </w:p>
    <w:p w14:paraId="7A84BB90" w14:textId="4E73EAEA" w:rsidR="000B29DE" w:rsidRDefault="000B29DE" w:rsidP="0009096D">
      <w:pPr>
        <w:rPr>
          <w:bCs/>
        </w:rPr>
      </w:pPr>
    </w:p>
    <w:p w14:paraId="4CAF1EFB" w14:textId="754459A6" w:rsidR="000B29DE" w:rsidRDefault="000B29DE" w:rsidP="0009096D">
      <w:pPr>
        <w:rPr>
          <w:bCs/>
        </w:rPr>
      </w:pPr>
    </w:p>
    <w:p w14:paraId="5A3026AC" w14:textId="04486795" w:rsidR="000B29DE" w:rsidRDefault="000B29DE" w:rsidP="0009096D">
      <w:pPr>
        <w:rPr>
          <w:bCs/>
        </w:rPr>
      </w:pPr>
    </w:p>
    <w:p w14:paraId="68BA8376" w14:textId="565238E2" w:rsidR="000B29DE" w:rsidRDefault="000B29DE" w:rsidP="0009096D">
      <w:pPr>
        <w:rPr>
          <w:bCs/>
        </w:rPr>
      </w:pPr>
    </w:p>
    <w:p w14:paraId="2B5D08F9" w14:textId="2B2E0E40" w:rsidR="000B29DE" w:rsidRDefault="000B29DE" w:rsidP="0009096D">
      <w:pPr>
        <w:rPr>
          <w:bCs/>
        </w:rPr>
      </w:pPr>
    </w:p>
    <w:p w14:paraId="20E58644" w14:textId="3700359B" w:rsidR="000B29DE" w:rsidRDefault="000B29DE" w:rsidP="0009096D">
      <w:pPr>
        <w:rPr>
          <w:bCs/>
        </w:rPr>
      </w:pPr>
    </w:p>
    <w:p w14:paraId="1EEA0C23" w14:textId="14326917" w:rsidR="000B29DE" w:rsidRDefault="000B29DE" w:rsidP="0009096D">
      <w:pPr>
        <w:rPr>
          <w:bCs/>
        </w:rPr>
      </w:pPr>
    </w:p>
    <w:p w14:paraId="6CF6655A" w14:textId="439B3145" w:rsidR="000B29DE" w:rsidRDefault="000B29DE" w:rsidP="0009096D">
      <w:pPr>
        <w:rPr>
          <w:bCs/>
        </w:rPr>
      </w:pPr>
    </w:p>
    <w:p w14:paraId="33BDFC68" w14:textId="1A89018B" w:rsidR="000B29DE" w:rsidRDefault="000B29DE" w:rsidP="0009096D">
      <w:pPr>
        <w:rPr>
          <w:bCs/>
        </w:rPr>
      </w:pPr>
    </w:p>
    <w:p w14:paraId="150CEA38" w14:textId="2B822D14" w:rsidR="000B29DE" w:rsidRDefault="000B29DE" w:rsidP="0009096D">
      <w:pPr>
        <w:rPr>
          <w:bCs/>
        </w:rPr>
      </w:pPr>
    </w:p>
    <w:p w14:paraId="3C081DBA" w14:textId="1E692AA9" w:rsidR="000B29DE" w:rsidRDefault="000B29DE" w:rsidP="0009096D">
      <w:pPr>
        <w:rPr>
          <w:bCs/>
        </w:rPr>
      </w:pPr>
    </w:p>
    <w:p w14:paraId="439650D0" w14:textId="78A716F9" w:rsidR="000B29DE" w:rsidRDefault="000B29DE" w:rsidP="0009096D">
      <w:pPr>
        <w:rPr>
          <w:bCs/>
        </w:rPr>
      </w:pPr>
    </w:p>
    <w:p w14:paraId="3D293F60" w14:textId="72711585" w:rsidR="000B29DE" w:rsidRDefault="000B29DE" w:rsidP="0009096D">
      <w:pPr>
        <w:rPr>
          <w:bCs/>
        </w:rPr>
      </w:pPr>
    </w:p>
    <w:p w14:paraId="775392BD" w14:textId="5C314D93" w:rsidR="000B29DE" w:rsidRDefault="000B29DE" w:rsidP="0009096D">
      <w:pPr>
        <w:rPr>
          <w:bCs/>
        </w:rPr>
      </w:pPr>
    </w:p>
    <w:sectPr w:rsidR="000B29DE" w:rsidSect="00684FB9">
      <w:pgSz w:w="12240" w:h="15840"/>
      <w:pgMar w:top="737" w:right="1134" w:bottom="799" w:left="155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A26"/>
    <w:multiLevelType w:val="hybridMultilevel"/>
    <w:tmpl w:val="D64CA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06F07"/>
    <w:multiLevelType w:val="hybridMultilevel"/>
    <w:tmpl w:val="813E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17D6"/>
    <w:multiLevelType w:val="multilevel"/>
    <w:tmpl w:val="1DE2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31E01"/>
    <w:multiLevelType w:val="multilevel"/>
    <w:tmpl w:val="77626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C71BB"/>
    <w:multiLevelType w:val="multilevel"/>
    <w:tmpl w:val="A538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44D50"/>
    <w:multiLevelType w:val="multilevel"/>
    <w:tmpl w:val="5AEC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F127D"/>
    <w:multiLevelType w:val="hybridMultilevel"/>
    <w:tmpl w:val="1066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84931"/>
    <w:multiLevelType w:val="multilevel"/>
    <w:tmpl w:val="4E9C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57EF0"/>
    <w:multiLevelType w:val="hybridMultilevel"/>
    <w:tmpl w:val="40BCDA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31F12FF3"/>
    <w:multiLevelType w:val="multilevel"/>
    <w:tmpl w:val="7B26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8730D"/>
    <w:multiLevelType w:val="hybridMultilevel"/>
    <w:tmpl w:val="123E2EA0"/>
    <w:lvl w:ilvl="0" w:tplc="322E595C">
      <w:start w:val="2"/>
      <w:numFmt w:val="lowerLetter"/>
      <w:lvlText w:val="%1."/>
      <w:lvlJc w:val="left"/>
      <w:pPr>
        <w:tabs>
          <w:tab w:val="num" w:pos="720"/>
        </w:tabs>
        <w:ind w:left="720" w:hanging="360"/>
      </w:pPr>
    </w:lvl>
    <w:lvl w:ilvl="1" w:tplc="7324B338" w:tentative="1">
      <w:start w:val="1"/>
      <w:numFmt w:val="decimal"/>
      <w:lvlText w:val="%2."/>
      <w:lvlJc w:val="left"/>
      <w:pPr>
        <w:tabs>
          <w:tab w:val="num" w:pos="1440"/>
        </w:tabs>
        <w:ind w:left="1440" w:hanging="360"/>
      </w:pPr>
    </w:lvl>
    <w:lvl w:ilvl="2" w:tplc="DA245A2E" w:tentative="1">
      <w:start w:val="1"/>
      <w:numFmt w:val="decimal"/>
      <w:lvlText w:val="%3."/>
      <w:lvlJc w:val="left"/>
      <w:pPr>
        <w:tabs>
          <w:tab w:val="num" w:pos="2160"/>
        </w:tabs>
        <w:ind w:left="2160" w:hanging="360"/>
      </w:pPr>
    </w:lvl>
    <w:lvl w:ilvl="3" w:tplc="07BAC8E4" w:tentative="1">
      <w:start w:val="1"/>
      <w:numFmt w:val="decimal"/>
      <w:lvlText w:val="%4."/>
      <w:lvlJc w:val="left"/>
      <w:pPr>
        <w:tabs>
          <w:tab w:val="num" w:pos="2880"/>
        </w:tabs>
        <w:ind w:left="2880" w:hanging="360"/>
      </w:pPr>
    </w:lvl>
    <w:lvl w:ilvl="4" w:tplc="7A44F370" w:tentative="1">
      <w:start w:val="1"/>
      <w:numFmt w:val="decimal"/>
      <w:lvlText w:val="%5."/>
      <w:lvlJc w:val="left"/>
      <w:pPr>
        <w:tabs>
          <w:tab w:val="num" w:pos="3600"/>
        </w:tabs>
        <w:ind w:left="3600" w:hanging="360"/>
      </w:pPr>
    </w:lvl>
    <w:lvl w:ilvl="5" w:tplc="BB24EA4E" w:tentative="1">
      <w:start w:val="1"/>
      <w:numFmt w:val="decimal"/>
      <w:lvlText w:val="%6."/>
      <w:lvlJc w:val="left"/>
      <w:pPr>
        <w:tabs>
          <w:tab w:val="num" w:pos="4320"/>
        </w:tabs>
        <w:ind w:left="4320" w:hanging="360"/>
      </w:pPr>
    </w:lvl>
    <w:lvl w:ilvl="6" w:tplc="4A40107C" w:tentative="1">
      <w:start w:val="1"/>
      <w:numFmt w:val="decimal"/>
      <w:lvlText w:val="%7."/>
      <w:lvlJc w:val="left"/>
      <w:pPr>
        <w:tabs>
          <w:tab w:val="num" w:pos="5040"/>
        </w:tabs>
        <w:ind w:left="5040" w:hanging="360"/>
      </w:pPr>
    </w:lvl>
    <w:lvl w:ilvl="7" w:tplc="A234338C" w:tentative="1">
      <w:start w:val="1"/>
      <w:numFmt w:val="decimal"/>
      <w:lvlText w:val="%8."/>
      <w:lvlJc w:val="left"/>
      <w:pPr>
        <w:tabs>
          <w:tab w:val="num" w:pos="5760"/>
        </w:tabs>
        <w:ind w:left="5760" w:hanging="360"/>
      </w:pPr>
    </w:lvl>
    <w:lvl w:ilvl="8" w:tplc="EB826098" w:tentative="1">
      <w:start w:val="1"/>
      <w:numFmt w:val="decimal"/>
      <w:lvlText w:val="%9."/>
      <w:lvlJc w:val="left"/>
      <w:pPr>
        <w:tabs>
          <w:tab w:val="num" w:pos="6480"/>
        </w:tabs>
        <w:ind w:left="6480" w:hanging="360"/>
      </w:pPr>
    </w:lvl>
  </w:abstractNum>
  <w:abstractNum w:abstractNumId="11" w15:restartNumberingAfterBreak="0">
    <w:nsid w:val="34282792"/>
    <w:multiLevelType w:val="hybridMultilevel"/>
    <w:tmpl w:val="CB503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2E60AC"/>
    <w:multiLevelType w:val="hybridMultilevel"/>
    <w:tmpl w:val="078CE4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126C6"/>
    <w:multiLevelType w:val="multilevel"/>
    <w:tmpl w:val="72025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274871"/>
    <w:multiLevelType w:val="multilevel"/>
    <w:tmpl w:val="CC04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3C36F1"/>
    <w:multiLevelType w:val="hybridMultilevel"/>
    <w:tmpl w:val="0576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8555C"/>
    <w:multiLevelType w:val="multilevel"/>
    <w:tmpl w:val="FF8A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A26B84"/>
    <w:multiLevelType w:val="hybridMultilevel"/>
    <w:tmpl w:val="1090E134"/>
    <w:lvl w:ilvl="0" w:tplc="45564340">
      <w:start w:val="3"/>
      <w:numFmt w:val="lowerLetter"/>
      <w:lvlText w:val="%1."/>
      <w:lvlJc w:val="left"/>
      <w:pPr>
        <w:tabs>
          <w:tab w:val="num" w:pos="720"/>
        </w:tabs>
        <w:ind w:left="720" w:hanging="360"/>
      </w:pPr>
    </w:lvl>
    <w:lvl w:ilvl="1" w:tplc="4D6A488A" w:tentative="1">
      <w:start w:val="1"/>
      <w:numFmt w:val="decimal"/>
      <w:lvlText w:val="%2."/>
      <w:lvlJc w:val="left"/>
      <w:pPr>
        <w:tabs>
          <w:tab w:val="num" w:pos="1440"/>
        </w:tabs>
        <w:ind w:left="1440" w:hanging="360"/>
      </w:pPr>
    </w:lvl>
    <w:lvl w:ilvl="2" w:tplc="3FB0D792" w:tentative="1">
      <w:start w:val="1"/>
      <w:numFmt w:val="decimal"/>
      <w:lvlText w:val="%3."/>
      <w:lvlJc w:val="left"/>
      <w:pPr>
        <w:tabs>
          <w:tab w:val="num" w:pos="2160"/>
        </w:tabs>
        <w:ind w:left="2160" w:hanging="360"/>
      </w:pPr>
    </w:lvl>
    <w:lvl w:ilvl="3" w:tplc="7B7CE70C" w:tentative="1">
      <w:start w:val="1"/>
      <w:numFmt w:val="decimal"/>
      <w:lvlText w:val="%4."/>
      <w:lvlJc w:val="left"/>
      <w:pPr>
        <w:tabs>
          <w:tab w:val="num" w:pos="2880"/>
        </w:tabs>
        <w:ind w:left="2880" w:hanging="360"/>
      </w:pPr>
    </w:lvl>
    <w:lvl w:ilvl="4" w:tplc="4546EA04" w:tentative="1">
      <w:start w:val="1"/>
      <w:numFmt w:val="decimal"/>
      <w:lvlText w:val="%5."/>
      <w:lvlJc w:val="left"/>
      <w:pPr>
        <w:tabs>
          <w:tab w:val="num" w:pos="3600"/>
        </w:tabs>
        <w:ind w:left="3600" w:hanging="360"/>
      </w:pPr>
    </w:lvl>
    <w:lvl w:ilvl="5" w:tplc="5492B53A" w:tentative="1">
      <w:start w:val="1"/>
      <w:numFmt w:val="decimal"/>
      <w:lvlText w:val="%6."/>
      <w:lvlJc w:val="left"/>
      <w:pPr>
        <w:tabs>
          <w:tab w:val="num" w:pos="4320"/>
        </w:tabs>
        <w:ind w:left="4320" w:hanging="360"/>
      </w:pPr>
    </w:lvl>
    <w:lvl w:ilvl="6" w:tplc="DEA4F8EE" w:tentative="1">
      <w:start w:val="1"/>
      <w:numFmt w:val="decimal"/>
      <w:lvlText w:val="%7."/>
      <w:lvlJc w:val="left"/>
      <w:pPr>
        <w:tabs>
          <w:tab w:val="num" w:pos="5040"/>
        </w:tabs>
        <w:ind w:left="5040" w:hanging="360"/>
      </w:pPr>
    </w:lvl>
    <w:lvl w:ilvl="7" w:tplc="461E62E2" w:tentative="1">
      <w:start w:val="1"/>
      <w:numFmt w:val="decimal"/>
      <w:lvlText w:val="%8."/>
      <w:lvlJc w:val="left"/>
      <w:pPr>
        <w:tabs>
          <w:tab w:val="num" w:pos="5760"/>
        </w:tabs>
        <w:ind w:left="5760" w:hanging="360"/>
      </w:pPr>
    </w:lvl>
    <w:lvl w:ilvl="8" w:tplc="F8A6B2B0" w:tentative="1">
      <w:start w:val="1"/>
      <w:numFmt w:val="decimal"/>
      <w:lvlText w:val="%9."/>
      <w:lvlJc w:val="left"/>
      <w:pPr>
        <w:tabs>
          <w:tab w:val="num" w:pos="6480"/>
        </w:tabs>
        <w:ind w:left="6480" w:hanging="360"/>
      </w:pPr>
    </w:lvl>
  </w:abstractNum>
  <w:abstractNum w:abstractNumId="18" w15:restartNumberingAfterBreak="0">
    <w:nsid w:val="62B92581"/>
    <w:multiLevelType w:val="multilevel"/>
    <w:tmpl w:val="DBEA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B34F60"/>
    <w:multiLevelType w:val="hybridMultilevel"/>
    <w:tmpl w:val="A31CF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12283"/>
    <w:multiLevelType w:val="multilevel"/>
    <w:tmpl w:val="428E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D33744"/>
    <w:multiLevelType w:val="hybridMultilevel"/>
    <w:tmpl w:val="F9D03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0E2815"/>
    <w:multiLevelType w:val="hybridMultilevel"/>
    <w:tmpl w:val="D29C5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9"/>
  </w:num>
  <w:num w:numId="4">
    <w:abstractNumId w:val="8"/>
  </w:num>
  <w:num w:numId="5">
    <w:abstractNumId w:val="0"/>
  </w:num>
  <w:num w:numId="6">
    <w:abstractNumId w:val="21"/>
  </w:num>
  <w:num w:numId="7">
    <w:abstractNumId w:val="11"/>
  </w:num>
  <w:num w:numId="8">
    <w:abstractNumId w:val="6"/>
  </w:num>
  <w:num w:numId="9">
    <w:abstractNumId w:val="15"/>
  </w:num>
  <w:num w:numId="10">
    <w:abstractNumId w:val="12"/>
  </w:num>
  <w:num w:numId="11">
    <w:abstractNumId w:val="9"/>
  </w:num>
  <w:num w:numId="12">
    <w:abstractNumId w:val="13"/>
    <w:lvlOverride w:ilvl="0">
      <w:lvl w:ilvl="0">
        <w:numFmt w:val="lowerLetter"/>
        <w:lvlText w:val="%1."/>
        <w:lvlJc w:val="left"/>
      </w:lvl>
    </w:lvlOverride>
  </w:num>
  <w:num w:numId="13">
    <w:abstractNumId w:val="20"/>
  </w:num>
  <w:num w:numId="14">
    <w:abstractNumId w:val="3"/>
    <w:lvlOverride w:ilvl="0">
      <w:lvl w:ilvl="0">
        <w:numFmt w:val="lowerLetter"/>
        <w:lvlText w:val="%1."/>
        <w:lvlJc w:val="left"/>
      </w:lvl>
    </w:lvlOverride>
  </w:num>
  <w:num w:numId="15">
    <w:abstractNumId w:val="2"/>
  </w:num>
  <w:num w:numId="16">
    <w:abstractNumId w:val="4"/>
  </w:num>
  <w:num w:numId="17">
    <w:abstractNumId w:val="14"/>
  </w:num>
  <w:num w:numId="18">
    <w:abstractNumId w:val="7"/>
  </w:num>
  <w:num w:numId="19">
    <w:abstractNumId w:val="18"/>
  </w:num>
  <w:num w:numId="20">
    <w:abstractNumId w:val="10"/>
  </w:num>
  <w:num w:numId="21">
    <w:abstractNumId w:val="5"/>
  </w:num>
  <w:num w:numId="22">
    <w:abstractNumId w:val="17"/>
  </w:num>
  <w:num w:numId="2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0"/>
  <w:embedSystemFonts/>
  <w:activeWritingStyle w:appName="MSWord" w:lang="en-US" w:vendorID="64" w:dllVersion="0" w:nlCheck="1" w:checkStyle="0"/>
  <w:activeWritingStyle w:appName="MSWord" w:lang="en-CA"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99"/>
    <w:rsid w:val="0000082F"/>
    <w:rsid w:val="000017FF"/>
    <w:rsid w:val="000030A2"/>
    <w:rsid w:val="000078F4"/>
    <w:rsid w:val="00010B64"/>
    <w:rsid w:val="00012BCF"/>
    <w:rsid w:val="00012EE8"/>
    <w:rsid w:val="0001485F"/>
    <w:rsid w:val="00021E47"/>
    <w:rsid w:val="00023A1C"/>
    <w:rsid w:val="00026D9E"/>
    <w:rsid w:val="000318ED"/>
    <w:rsid w:val="00037259"/>
    <w:rsid w:val="00044FA6"/>
    <w:rsid w:val="0004736B"/>
    <w:rsid w:val="00075ABE"/>
    <w:rsid w:val="0008346C"/>
    <w:rsid w:val="0009096D"/>
    <w:rsid w:val="000A3FC0"/>
    <w:rsid w:val="000B29DE"/>
    <w:rsid w:val="000B768C"/>
    <w:rsid w:val="000B7B9F"/>
    <w:rsid w:val="000C0C56"/>
    <w:rsid w:val="000C4946"/>
    <w:rsid w:val="000C56EE"/>
    <w:rsid w:val="000C7EC5"/>
    <w:rsid w:val="000E030D"/>
    <w:rsid w:val="000E09DF"/>
    <w:rsid w:val="000E21B8"/>
    <w:rsid w:val="000F40DD"/>
    <w:rsid w:val="0011417A"/>
    <w:rsid w:val="0011431D"/>
    <w:rsid w:val="00115F29"/>
    <w:rsid w:val="00120066"/>
    <w:rsid w:val="00122B93"/>
    <w:rsid w:val="00124C35"/>
    <w:rsid w:val="00130FCE"/>
    <w:rsid w:val="00135A54"/>
    <w:rsid w:val="001376F4"/>
    <w:rsid w:val="00137A86"/>
    <w:rsid w:val="00141385"/>
    <w:rsid w:val="00144164"/>
    <w:rsid w:val="001500E9"/>
    <w:rsid w:val="00160B84"/>
    <w:rsid w:val="00161466"/>
    <w:rsid w:val="00161BA6"/>
    <w:rsid w:val="001628C9"/>
    <w:rsid w:val="00165758"/>
    <w:rsid w:val="001665BA"/>
    <w:rsid w:val="00171C53"/>
    <w:rsid w:val="0017258B"/>
    <w:rsid w:val="00173929"/>
    <w:rsid w:val="0017564F"/>
    <w:rsid w:val="00176030"/>
    <w:rsid w:val="0018211C"/>
    <w:rsid w:val="00192B51"/>
    <w:rsid w:val="00193E55"/>
    <w:rsid w:val="001A060C"/>
    <w:rsid w:val="001A1375"/>
    <w:rsid w:val="001A2B59"/>
    <w:rsid w:val="001B25A8"/>
    <w:rsid w:val="001B2AF2"/>
    <w:rsid w:val="001B350D"/>
    <w:rsid w:val="001B3998"/>
    <w:rsid w:val="001B40DA"/>
    <w:rsid w:val="001B5D4D"/>
    <w:rsid w:val="001C5BB6"/>
    <w:rsid w:val="001C7D86"/>
    <w:rsid w:val="001D2722"/>
    <w:rsid w:val="001D2FB8"/>
    <w:rsid w:val="001D46B8"/>
    <w:rsid w:val="001E419E"/>
    <w:rsid w:val="001F0D5A"/>
    <w:rsid w:val="001F471B"/>
    <w:rsid w:val="002050E1"/>
    <w:rsid w:val="002055E8"/>
    <w:rsid w:val="00207844"/>
    <w:rsid w:val="00207A8E"/>
    <w:rsid w:val="00212010"/>
    <w:rsid w:val="00212FDA"/>
    <w:rsid w:val="002132ED"/>
    <w:rsid w:val="002155CE"/>
    <w:rsid w:val="00222AA6"/>
    <w:rsid w:val="00223A10"/>
    <w:rsid w:val="00225E8A"/>
    <w:rsid w:val="002350B3"/>
    <w:rsid w:val="002558C9"/>
    <w:rsid w:val="00272E31"/>
    <w:rsid w:val="00273572"/>
    <w:rsid w:val="002755A9"/>
    <w:rsid w:val="00277D02"/>
    <w:rsid w:val="0028439E"/>
    <w:rsid w:val="00286746"/>
    <w:rsid w:val="0029187A"/>
    <w:rsid w:val="002965AA"/>
    <w:rsid w:val="002A6BDF"/>
    <w:rsid w:val="002B2C73"/>
    <w:rsid w:val="002C2091"/>
    <w:rsid w:val="002C2A5D"/>
    <w:rsid w:val="002C6095"/>
    <w:rsid w:val="002D285C"/>
    <w:rsid w:val="002D7F8B"/>
    <w:rsid w:val="002E0AB5"/>
    <w:rsid w:val="002E1D5C"/>
    <w:rsid w:val="002E66AA"/>
    <w:rsid w:val="002F0F1B"/>
    <w:rsid w:val="002F144F"/>
    <w:rsid w:val="002F3B29"/>
    <w:rsid w:val="002F4229"/>
    <w:rsid w:val="003005EB"/>
    <w:rsid w:val="00304BF6"/>
    <w:rsid w:val="00306287"/>
    <w:rsid w:val="00307064"/>
    <w:rsid w:val="00310835"/>
    <w:rsid w:val="00312466"/>
    <w:rsid w:val="00321EA9"/>
    <w:rsid w:val="003225AC"/>
    <w:rsid w:val="00322767"/>
    <w:rsid w:val="00331065"/>
    <w:rsid w:val="00332AB2"/>
    <w:rsid w:val="0033419C"/>
    <w:rsid w:val="00340ED0"/>
    <w:rsid w:val="0034417E"/>
    <w:rsid w:val="00344A7D"/>
    <w:rsid w:val="00364CE2"/>
    <w:rsid w:val="003724CD"/>
    <w:rsid w:val="00374823"/>
    <w:rsid w:val="00374C72"/>
    <w:rsid w:val="003754B7"/>
    <w:rsid w:val="00376170"/>
    <w:rsid w:val="00380489"/>
    <w:rsid w:val="00381308"/>
    <w:rsid w:val="00381F4B"/>
    <w:rsid w:val="0038278B"/>
    <w:rsid w:val="003A4E9C"/>
    <w:rsid w:val="003B6C55"/>
    <w:rsid w:val="003C789C"/>
    <w:rsid w:val="003D298C"/>
    <w:rsid w:val="003D780E"/>
    <w:rsid w:val="003E2FC9"/>
    <w:rsid w:val="003E4BB6"/>
    <w:rsid w:val="003E5C2B"/>
    <w:rsid w:val="003F6FEF"/>
    <w:rsid w:val="00400C53"/>
    <w:rsid w:val="004065D5"/>
    <w:rsid w:val="0040740E"/>
    <w:rsid w:val="0042213B"/>
    <w:rsid w:val="004236AA"/>
    <w:rsid w:val="0044652B"/>
    <w:rsid w:val="00446DB7"/>
    <w:rsid w:val="004528A0"/>
    <w:rsid w:val="004539F4"/>
    <w:rsid w:val="004550C1"/>
    <w:rsid w:val="00462771"/>
    <w:rsid w:val="00463474"/>
    <w:rsid w:val="00464969"/>
    <w:rsid w:val="00491CCB"/>
    <w:rsid w:val="00495C55"/>
    <w:rsid w:val="00496597"/>
    <w:rsid w:val="004A1A55"/>
    <w:rsid w:val="004A5D52"/>
    <w:rsid w:val="004B03E8"/>
    <w:rsid w:val="004B0BCC"/>
    <w:rsid w:val="004B4294"/>
    <w:rsid w:val="004B533C"/>
    <w:rsid w:val="004B5611"/>
    <w:rsid w:val="004D0817"/>
    <w:rsid w:val="004D50C2"/>
    <w:rsid w:val="004D779B"/>
    <w:rsid w:val="004E2484"/>
    <w:rsid w:val="004F0231"/>
    <w:rsid w:val="004F3A96"/>
    <w:rsid w:val="004F6795"/>
    <w:rsid w:val="004F7B5C"/>
    <w:rsid w:val="00501244"/>
    <w:rsid w:val="005023CA"/>
    <w:rsid w:val="00503D8D"/>
    <w:rsid w:val="00510D40"/>
    <w:rsid w:val="00512762"/>
    <w:rsid w:val="00513C48"/>
    <w:rsid w:val="00520EF6"/>
    <w:rsid w:val="00530B11"/>
    <w:rsid w:val="0053199A"/>
    <w:rsid w:val="00533F2E"/>
    <w:rsid w:val="005579C7"/>
    <w:rsid w:val="00562E00"/>
    <w:rsid w:val="00563FE9"/>
    <w:rsid w:val="0056468A"/>
    <w:rsid w:val="005771F6"/>
    <w:rsid w:val="00584A48"/>
    <w:rsid w:val="005872FC"/>
    <w:rsid w:val="00590592"/>
    <w:rsid w:val="00595684"/>
    <w:rsid w:val="005A367B"/>
    <w:rsid w:val="005A3F49"/>
    <w:rsid w:val="005A4C2E"/>
    <w:rsid w:val="005D21E4"/>
    <w:rsid w:val="005D2903"/>
    <w:rsid w:val="005E52D8"/>
    <w:rsid w:val="005E57BC"/>
    <w:rsid w:val="005E7549"/>
    <w:rsid w:val="005F02D6"/>
    <w:rsid w:val="005F3C52"/>
    <w:rsid w:val="005F7043"/>
    <w:rsid w:val="00604D71"/>
    <w:rsid w:val="006070E7"/>
    <w:rsid w:val="006122A5"/>
    <w:rsid w:val="0061258F"/>
    <w:rsid w:val="00616A9F"/>
    <w:rsid w:val="0063010A"/>
    <w:rsid w:val="00632FF0"/>
    <w:rsid w:val="00637960"/>
    <w:rsid w:val="006420BF"/>
    <w:rsid w:val="00642DD9"/>
    <w:rsid w:val="00645EBA"/>
    <w:rsid w:val="00647C82"/>
    <w:rsid w:val="0065270E"/>
    <w:rsid w:val="006535AE"/>
    <w:rsid w:val="00653C9A"/>
    <w:rsid w:val="00656588"/>
    <w:rsid w:val="006575A6"/>
    <w:rsid w:val="006705C2"/>
    <w:rsid w:val="0067078E"/>
    <w:rsid w:val="006735C6"/>
    <w:rsid w:val="00684FB9"/>
    <w:rsid w:val="0068712B"/>
    <w:rsid w:val="006974B2"/>
    <w:rsid w:val="00697653"/>
    <w:rsid w:val="006A1979"/>
    <w:rsid w:val="006A2295"/>
    <w:rsid w:val="006A3F9A"/>
    <w:rsid w:val="006A5D21"/>
    <w:rsid w:val="006A7EA8"/>
    <w:rsid w:val="006C09B1"/>
    <w:rsid w:val="006C4B17"/>
    <w:rsid w:val="006C744C"/>
    <w:rsid w:val="006D1A6D"/>
    <w:rsid w:val="006D5216"/>
    <w:rsid w:val="006D524C"/>
    <w:rsid w:val="006E119C"/>
    <w:rsid w:val="006E235F"/>
    <w:rsid w:val="006E53AF"/>
    <w:rsid w:val="006E6A2B"/>
    <w:rsid w:val="006F406B"/>
    <w:rsid w:val="006F5342"/>
    <w:rsid w:val="006F5864"/>
    <w:rsid w:val="00704F5C"/>
    <w:rsid w:val="00707E90"/>
    <w:rsid w:val="00707FD9"/>
    <w:rsid w:val="00710447"/>
    <w:rsid w:val="007165F1"/>
    <w:rsid w:val="00716620"/>
    <w:rsid w:val="00726BA5"/>
    <w:rsid w:val="00727317"/>
    <w:rsid w:val="007279B2"/>
    <w:rsid w:val="00730DEB"/>
    <w:rsid w:val="007352B6"/>
    <w:rsid w:val="00742E4E"/>
    <w:rsid w:val="00744D77"/>
    <w:rsid w:val="0075330F"/>
    <w:rsid w:val="0076035D"/>
    <w:rsid w:val="00761ADA"/>
    <w:rsid w:val="007634F7"/>
    <w:rsid w:val="00777531"/>
    <w:rsid w:val="0079175B"/>
    <w:rsid w:val="007975D7"/>
    <w:rsid w:val="007A2C24"/>
    <w:rsid w:val="007A38D2"/>
    <w:rsid w:val="007A3A7B"/>
    <w:rsid w:val="007A49D1"/>
    <w:rsid w:val="007B289E"/>
    <w:rsid w:val="007C3319"/>
    <w:rsid w:val="007D0165"/>
    <w:rsid w:val="007D086D"/>
    <w:rsid w:val="007D11B5"/>
    <w:rsid w:val="007E0BDE"/>
    <w:rsid w:val="007E217F"/>
    <w:rsid w:val="007E30F3"/>
    <w:rsid w:val="007E5EF9"/>
    <w:rsid w:val="007E6F3F"/>
    <w:rsid w:val="007F1DE0"/>
    <w:rsid w:val="008017E5"/>
    <w:rsid w:val="008046D8"/>
    <w:rsid w:val="00812937"/>
    <w:rsid w:val="00813D37"/>
    <w:rsid w:val="00815353"/>
    <w:rsid w:val="00821780"/>
    <w:rsid w:val="00823047"/>
    <w:rsid w:val="00823145"/>
    <w:rsid w:val="00825CCF"/>
    <w:rsid w:val="008263CE"/>
    <w:rsid w:val="00834C76"/>
    <w:rsid w:val="00835B1A"/>
    <w:rsid w:val="00844588"/>
    <w:rsid w:val="00851883"/>
    <w:rsid w:val="00855D6A"/>
    <w:rsid w:val="008574EF"/>
    <w:rsid w:val="0086044E"/>
    <w:rsid w:val="00861E08"/>
    <w:rsid w:val="00865013"/>
    <w:rsid w:val="008655FD"/>
    <w:rsid w:val="00867560"/>
    <w:rsid w:val="00875146"/>
    <w:rsid w:val="00881A4A"/>
    <w:rsid w:val="0088366A"/>
    <w:rsid w:val="00885E07"/>
    <w:rsid w:val="008860D1"/>
    <w:rsid w:val="008868EF"/>
    <w:rsid w:val="00892E3B"/>
    <w:rsid w:val="0089647E"/>
    <w:rsid w:val="008964AA"/>
    <w:rsid w:val="008A4648"/>
    <w:rsid w:val="008A4D77"/>
    <w:rsid w:val="008A61CC"/>
    <w:rsid w:val="008B2672"/>
    <w:rsid w:val="008C4438"/>
    <w:rsid w:val="008C4F27"/>
    <w:rsid w:val="008C7081"/>
    <w:rsid w:val="008D0B3B"/>
    <w:rsid w:val="008D348B"/>
    <w:rsid w:val="008D39AF"/>
    <w:rsid w:val="008D4A82"/>
    <w:rsid w:val="008D584F"/>
    <w:rsid w:val="008D6854"/>
    <w:rsid w:val="008E1CF0"/>
    <w:rsid w:val="008E32D0"/>
    <w:rsid w:val="008F551E"/>
    <w:rsid w:val="009005EE"/>
    <w:rsid w:val="00900D54"/>
    <w:rsid w:val="009018ED"/>
    <w:rsid w:val="009027B8"/>
    <w:rsid w:val="00904A1F"/>
    <w:rsid w:val="00905567"/>
    <w:rsid w:val="009232B3"/>
    <w:rsid w:val="00924D5B"/>
    <w:rsid w:val="009279B4"/>
    <w:rsid w:val="00933158"/>
    <w:rsid w:val="009365B3"/>
    <w:rsid w:val="00936CD9"/>
    <w:rsid w:val="0094339A"/>
    <w:rsid w:val="009434FD"/>
    <w:rsid w:val="0094536B"/>
    <w:rsid w:val="00950061"/>
    <w:rsid w:val="00954BF7"/>
    <w:rsid w:val="00957A89"/>
    <w:rsid w:val="009603DE"/>
    <w:rsid w:val="00962350"/>
    <w:rsid w:val="00964AFF"/>
    <w:rsid w:val="00980180"/>
    <w:rsid w:val="00984C88"/>
    <w:rsid w:val="00984CE0"/>
    <w:rsid w:val="009944C4"/>
    <w:rsid w:val="009A11A4"/>
    <w:rsid w:val="009A1999"/>
    <w:rsid w:val="009A219C"/>
    <w:rsid w:val="009A713D"/>
    <w:rsid w:val="009B5015"/>
    <w:rsid w:val="009C1B28"/>
    <w:rsid w:val="009C453F"/>
    <w:rsid w:val="009D7B19"/>
    <w:rsid w:val="009E2616"/>
    <w:rsid w:val="009F2655"/>
    <w:rsid w:val="009F2ADF"/>
    <w:rsid w:val="009F3AA1"/>
    <w:rsid w:val="009F3F65"/>
    <w:rsid w:val="009F5A56"/>
    <w:rsid w:val="009F6F20"/>
    <w:rsid w:val="00A03078"/>
    <w:rsid w:val="00A03A9F"/>
    <w:rsid w:val="00A03EA3"/>
    <w:rsid w:val="00A07E1D"/>
    <w:rsid w:val="00A2403E"/>
    <w:rsid w:val="00A25998"/>
    <w:rsid w:val="00A34EF3"/>
    <w:rsid w:val="00A374D0"/>
    <w:rsid w:val="00A4189B"/>
    <w:rsid w:val="00A50686"/>
    <w:rsid w:val="00A54FFC"/>
    <w:rsid w:val="00A61B39"/>
    <w:rsid w:val="00A64B45"/>
    <w:rsid w:val="00A702C7"/>
    <w:rsid w:val="00A7051B"/>
    <w:rsid w:val="00A77FFC"/>
    <w:rsid w:val="00A837BC"/>
    <w:rsid w:val="00A861DD"/>
    <w:rsid w:val="00A93784"/>
    <w:rsid w:val="00AA29CB"/>
    <w:rsid w:val="00AB7E28"/>
    <w:rsid w:val="00AD190A"/>
    <w:rsid w:val="00AD4AA8"/>
    <w:rsid w:val="00AD5261"/>
    <w:rsid w:val="00AE447E"/>
    <w:rsid w:val="00AF0B33"/>
    <w:rsid w:val="00AF1CA9"/>
    <w:rsid w:val="00AF47C5"/>
    <w:rsid w:val="00AF4AB9"/>
    <w:rsid w:val="00AF7FEF"/>
    <w:rsid w:val="00B0095B"/>
    <w:rsid w:val="00B01DA5"/>
    <w:rsid w:val="00B0315F"/>
    <w:rsid w:val="00B039C5"/>
    <w:rsid w:val="00B04FFB"/>
    <w:rsid w:val="00B115D3"/>
    <w:rsid w:val="00B16A3E"/>
    <w:rsid w:val="00B20A09"/>
    <w:rsid w:val="00B23330"/>
    <w:rsid w:val="00B27203"/>
    <w:rsid w:val="00B272B0"/>
    <w:rsid w:val="00B32420"/>
    <w:rsid w:val="00B331C3"/>
    <w:rsid w:val="00B37163"/>
    <w:rsid w:val="00B42831"/>
    <w:rsid w:val="00B578E0"/>
    <w:rsid w:val="00B723D3"/>
    <w:rsid w:val="00B7453C"/>
    <w:rsid w:val="00B75B5A"/>
    <w:rsid w:val="00B762C6"/>
    <w:rsid w:val="00B80BC1"/>
    <w:rsid w:val="00B83B58"/>
    <w:rsid w:val="00B84795"/>
    <w:rsid w:val="00B84862"/>
    <w:rsid w:val="00BA092A"/>
    <w:rsid w:val="00BA23B8"/>
    <w:rsid w:val="00BA2B5F"/>
    <w:rsid w:val="00BA39CA"/>
    <w:rsid w:val="00BA5B2A"/>
    <w:rsid w:val="00BA5D34"/>
    <w:rsid w:val="00BC0FA2"/>
    <w:rsid w:val="00BD0841"/>
    <w:rsid w:val="00BD475A"/>
    <w:rsid w:val="00BE3141"/>
    <w:rsid w:val="00BF023F"/>
    <w:rsid w:val="00BF066F"/>
    <w:rsid w:val="00BF3442"/>
    <w:rsid w:val="00C04F55"/>
    <w:rsid w:val="00C05728"/>
    <w:rsid w:val="00C077FA"/>
    <w:rsid w:val="00C137B4"/>
    <w:rsid w:val="00C169DA"/>
    <w:rsid w:val="00C25A2F"/>
    <w:rsid w:val="00C26622"/>
    <w:rsid w:val="00C3071C"/>
    <w:rsid w:val="00C32DD4"/>
    <w:rsid w:val="00C34A75"/>
    <w:rsid w:val="00C479D5"/>
    <w:rsid w:val="00C55852"/>
    <w:rsid w:val="00C603B3"/>
    <w:rsid w:val="00C62035"/>
    <w:rsid w:val="00C831E6"/>
    <w:rsid w:val="00C8378A"/>
    <w:rsid w:val="00C84A14"/>
    <w:rsid w:val="00C84B76"/>
    <w:rsid w:val="00C855AE"/>
    <w:rsid w:val="00C91A0B"/>
    <w:rsid w:val="00C9472A"/>
    <w:rsid w:val="00CA4898"/>
    <w:rsid w:val="00CB4DA3"/>
    <w:rsid w:val="00CB5BC0"/>
    <w:rsid w:val="00CC4D1E"/>
    <w:rsid w:val="00CD6AFE"/>
    <w:rsid w:val="00CE0557"/>
    <w:rsid w:val="00CE0EC8"/>
    <w:rsid w:val="00CE25C3"/>
    <w:rsid w:val="00CE4358"/>
    <w:rsid w:val="00D00B86"/>
    <w:rsid w:val="00D014EA"/>
    <w:rsid w:val="00D03B21"/>
    <w:rsid w:val="00D103E3"/>
    <w:rsid w:val="00D2288A"/>
    <w:rsid w:val="00D23857"/>
    <w:rsid w:val="00D239B7"/>
    <w:rsid w:val="00D270FB"/>
    <w:rsid w:val="00D35C59"/>
    <w:rsid w:val="00D405F3"/>
    <w:rsid w:val="00D40BFF"/>
    <w:rsid w:val="00D41960"/>
    <w:rsid w:val="00D41C59"/>
    <w:rsid w:val="00D46BC8"/>
    <w:rsid w:val="00D479FC"/>
    <w:rsid w:val="00D51051"/>
    <w:rsid w:val="00D5234E"/>
    <w:rsid w:val="00D56009"/>
    <w:rsid w:val="00D70D21"/>
    <w:rsid w:val="00D72CCF"/>
    <w:rsid w:val="00D73023"/>
    <w:rsid w:val="00D763AA"/>
    <w:rsid w:val="00D80B40"/>
    <w:rsid w:val="00D81A7A"/>
    <w:rsid w:val="00D85DAD"/>
    <w:rsid w:val="00D90BAE"/>
    <w:rsid w:val="00D961ED"/>
    <w:rsid w:val="00D96C34"/>
    <w:rsid w:val="00DA0C83"/>
    <w:rsid w:val="00DA1DD8"/>
    <w:rsid w:val="00DA43C9"/>
    <w:rsid w:val="00DA6E5D"/>
    <w:rsid w:val="00DB3104"/>
    <w:rsid w:val="00DB4C2B"/>
    <w:rsid w:val="00DC1CB1"/>
    <w:rsid w:val="00DC2876"/>
    <w:rsid w:val="00DC5829"/>
    <w:rsid w:val="00DD034F"/>
    <w:rsid w:val="00DD0EE4"/>
    <w:rsid w:val="00DD1655"/>
    <w:rsid w:val="00DD7D46"/>
    <w:rsid w:val="00DE13D7"/>
    <w:rsid w:val="00DF2D85"/>
    <w:rsid w:val="00DF466B"/>
    <w:rsid w:val="00DF4868"/>
    <w:rsid w:val="00DF5AD3"/>
    <w:rsid w:val="00E0342C"/>
    <w:rsid w:val="00E1414D"/>
    <w:rsid w:val="00E1491A"/>
    <w:rsid w:val="00E208CA"/>
    <w:rsid w:val="00E20908"/>
    <w:rsid w:val="00E21988"/>
    <w:rsid w:val="00E2307D"/>
    <w:rsid w:val="00E2388C"/>
    <w:rsid w:val="00E32E6E"/>
    <w:rsid w:val="00E354A4"/>
    <w:rsid w:val="00E36A74"/>
    <w:rsid w:val="00E421E3"/>
    <w:rsid w:val="00E44A8D"/>
    <w:rsid w:val="00E53382"/>
    <w:rsid w:val="00E5488A"/>
    <w:rsid w:val="00E60626"/>
    <w:rsid w:val="00E611E9"/>
    <w:rsid w:val="00E6567A"/>
    <w:rsid w:val="00E67FE7"/>
    <w:rsid w:val="00E80416"/>
    <w:rsid w:val="00E8421D"/>
    <w:rsid w:val="00E87703"/>
    <w:rsid w:val="00E91981"/>
    <w:rsid w:val="00E94F9B"/>
    <w:rsid w:val="00EA09DF"/>
    <w:rsid w:val="00EA5B73"/>
    <w:rsid w:val="00EA629D"/>
    <w:rsid w:val="00EB2616"/>
    <w:rsid w:val="00EB2650"/>
    <w:rsid w:val="00EB4AFD"/>
    <w:rsid w:val="00EB4B5E"/>
    <w:rsid w:val="00EB710E"/>
    <w:rsid w:val="00EC2238"/>
    <w:rsid w:val="00EC284A"/>
    <w:rsid w:val="00ED2065"/>
    <w:rsid w:val="00ED52A0"/>
    <w:rsid w:val="00ED6432"/>
    <w:rsid w:val="00EE28C2"/>
    <w:rsid w:val="00EE2C38"/>
    <w:rsid w:val="00EE47DC"/>
    <w:rsid w:val="00F10A8C"/>
    <w:rsid w:val="00F12360"/>
    <w:rsid w:val="00F152B6"/>
    <w:rsid w:val="00F159E3"/>
    <w:rsid w:val="00F167AD"/>
    <w:rsid w:val="00F22BA0"/>
    <w:rsid w:val="00F247A8"/>
    <w:rsid w:val="00F32778"/>
    <w:rsid w:val="00F42C2D"/>
    <w:rsid w:val="00F43775"/>
    <w:rsid w:val="00F53545"/>
    <w:rsid w:val="00F562AB"/>
    <w:rsid w:val="00F61206"/>
    <w:rsid w:val="00F64D02"/>
    <w:rsid w:val="00F6688D"/>
    <w:rsid w:val="00F67CD2"/>
    <w:rsid w:val="00F70759"/>
    <w:rsid w:val="00F75B45"/>
    <w:rsid w:val="00F775DF"/>
    <w:rsid w:val="00F81698"/>
    <w:rsid w:val="00F9055E"/>
    <w:rsid w:val="00F9563A"/>
    <w:rsid w:val="00F95898"/>
    <w:rsid w:val="00FA4EAC"/>
    <w:rsid w:val="00FA52DC"/>
    <w:rsid w:val="00FB2911"/>
    <w:rsid w:val="00FD4240"/>
    <w:rsid w:val="00FE4BC9"/>
    <w:rsid w:val="00FE5513"/>
    <w:rsid w:val="00FE79A2"/>
    <w:rsid w:val="00FF4A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1AF26"/>
  <w15:docId w15:val="{6ED7FA90-5CC2-884E-905A-54DF49D8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5EE"/>
    <w:rPr>
      <w:color w:val="0000FF" w:themeColor="hyperlink"/>
      <w:u w:val="single"/>
    </w:rPr>
  </w:style>
  <w:style w:type="paragraph" w:styleId="ListParagraph">
    <w:name w:val="List Paragraph"/>
    <w:basedOn w:val="Normal"/>
    <w:uiPriority w:val="34"/>
    <w:qFormat/>
    <w:rsid w:val="0053199A"/>
    <w:pPr>
      <w:ind w:left="720"/>
      <w:contextualSpacing/>
    </w:pPr>
  </w:style>
  <w:style w:type="paragraph" w:styleId="BalloonText">
    <w:name w:val="Balloon Text"/>
    <w:basedOn w:val="Normal"/>
    <w:link w:val="BalloonTextChar"/>
    <w:uiPriority w:val="99"/>
    <w:semiHidden/>
    <w:unhideWhenUsed/>
    <w:rsid w:val="00BD4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75A"/>
    <w:rPr>
      <w:rFonts w:ascii="Lucida Grande" w:hAnsi="Lucida Grande" w:cs="Lucida Grande"/>
      <w:sz w:val="18"/>
      <w:szCs w:val="18"/>
    </w:rPr>
  </w:style>
  <w:style w:type="character" w:customStyle="1" w:styleId="apple-converted-space">
    <w:name w:val="apple-converted-space"/>
    <w:basedOn w:val="DefaultParagraphFont"/>
    <w:rsid w:val="0076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982">
      <w:bodyDiv w:val="1"/>
      <w:marLeft w:val="0"/>
      <w:marRight w:val="0"/>
      <w:marTop w:val="0"/>
      <w:marBottom w:val="0"/>
      <w:divBdr>
        <w:top w:val="none" w:sz="0" w:space="0" w:color="auto"/>
        <w:left w:val="none" w:sz="0" w:space="0" w:color="auto"/>
        <w:bottom w:val="none" w:sz="0" w:space="0" w:color="auto"/>
        <w:right w:val="none" w:sz="0" w:space="0" w:color="auto"/>
      </w:divBdr>
    </w:div>
    <w:div w:id="270163710">
      <w:bodyDiv w:val="1"/>
      <w:marLeft w:val="0"/>
      <w:marRight w:val="0"/>
      <w:marTop w:val="0"/>
      <w:marBottom w:val="0"/>
      <w:divBdr>
        <w:top w:val="none" w:sz="0" w:space="0" w:color="auto"/>
        <w:left w:val="none" w:sz="0" w:space="0" w:color="auto"/>
        <w:bottom w:val="none" w:sz="0" w:space="0" w:color="auto"/>
        <w:right w:val="none" w:sz="0" w:space="0" w:color="auto"/>
      </w:divBdr>
    </w:div>
    <w:div w:id="431437305">
      <w:bodyDiv w:val="1"/>
      <w:marLeft w:val="0"/>
      <w:marRight w:val="0"/>
      <w:marTop w:val="0"/>
      <w:marBottom w:val="0"/>
      <w:divBdr>
        <w:top w:val="none" w:sz="0" w:space="0" w:color="auto"/>
        <w:left w:val="none" w:sz="0" w:space="0" w:color="auto"/>
        <w:bottom w:val="none" w:sz="0" w:space="0" w:color="auto"/>
        <w:right w:val="none" w:sz="0" w:space="0" w:color="auto"/>
      </w:divBdr>
    </w:div>
    <w:div w:id="681856205">
      <w:bodyDiv w:val="1"/>
      <w:marLeft w:val="0"/>
      <w:marRight w:val="0"/>
      <w:marTop w:val="0"/>
      <w:marBottom w:val="0"/>
      <w:divBdr>
        <w:top w:val="none" w:sz="0" w:space="0" w:color="auto"/>
        <w:left w:val="none" w:sz="0" w:space="0" w:color="auto"/>
        <w:bottom w:val="none" w:sz="0" w:space="0" w:color="auto"/>
        <w:right w:val="none" w:sz="0" w:space="0" w:color="auto"/>
      </w:divBdr>
    </w:div>
    <w:div w:id="720445596">
      <w:bodyDiv w:val="1"/>
      <w:marLeft w:val="0"/>
      <w:marRight w:val="0"/>
      <w:marTop w:val="0"/>
      <w:marBottom w:val="0"/>
      <w:divBdr>
        <w:top w:val="none" w:sz="0" w:space="0" w:color="auto"/>
        <w:left w:val="none" w:sz="0" w:space="0" w:color="auto"/>
        <w:bottom w:val="none" w:sz="0" w:space="0" w:color="auto"/>
        <w:right w:val="none" w:sz="0" w:space="0" w:color="auto"/>
      </w:divBdr>
    </w:div>
    <w:div w:id="971983096">
      <w:bodyDiv w:val="1"/>
      <w:marLeft w:val="0"/>
      <w:marRight w:val="0"/>
      <w:marTop w:val="0"/>
      <w:marBottom w:val="0"/>
      <w:divBdr>
        <w:top w:val="none" w:sz="0" w:space="0" w:color="auto"/>
        <w:left w:val="none" w:sz="0" w:space="0" w:color="auto"/>
        <w:bottom w:val="none" w:sz="0" w:space="0" w:color="auto"/>
        <w:right w:val="none" w:sz="0" w:space="0" w:color="auto"/>
      </w:divBdr>
    </w:div>
    <w:div w:id="1047798398">
      <w:bodyDiv w:val="1"/>
      <w:marLeft w:val="0"/>
      <w:marRight w:val="0"/>
      <w:marTop w:val="0"/>
      <w:marBottom w:val="0"/>
      <w:divBdr>
        <w:top w:val="none" w:sz="0" w:space="0" w:color="auto"/>
        <w:left w:val="none" w:sz="0" w:space="0" w:color="auto"/>
        <w:bottom w:val="none" w:sz="0" w:space="0" w:color="auto"/>
        <w:right w:val="none" w:sz="0" w:space="0" w:color="auto"/>
      </w:divBdr>
      <w:divsChild>
        <w:div w:id="2001344584">
          <w:marLeft w:val="0"/>
          <w:marRight w:val="0"/>
          <w:marTop w:val="0"/>
          <w:marBottom w:val="0"/>
          <w:divBdr>
            <w:top w:val="none" w:sz="0" w:space="0" w:color="auto"/>
            <w:left w:val="none" w:sz="0" w:space="0" w:color="auto"/>
            <w:bottom w:val="none" w:sz="0" w:space="0" w:color="auto"/>
            <w:right w:val="none" w:sz="0" w:space="0" w:color="auto"/>
          </w:divBdr>
        </w:div>
        <w:div w:id="511795663">
          <w:marLeft w:val="0"/>
          <w:marRight w:val="0"/>
          <w:marTop w:val="0"/>
          <w:marBottom w:val="0"/>
          <w:divBdr>
            <w:top w:val="none" w:sz="0" w:space="0" w:color="auto"/>
            <w:left w:val="none" w:sz="0" w:space="0" w:color="auto"/>
            <w:bottom w:val="none" w:sz="0" w:space="0" w:color="auto"/>
            <w:right w:val="none" w:sz="0" w:space="0" w:color="auto"/>
          </w:divBdr>
        </w:div>
        <w:div w:id="1594824465">
          <w:marLeft w:val="0"/>
          <w:marRight w:val="0"/>
          <w:marTop w:val="0"/>
          <w:marBottom w:val="0"/>
          <w:divBdr>
            <w:top w:val="none" w:sz="0" w:space="0" w:color="auto"/>
            <w:left w:val="none" w:sz="0" w:space="0" w:color="auto"/>
            <w:bottom w:val="none" w:sz="0" w:space="0" w:color="auto"/>
            <w:right w:val="none" w:sz="0" w:space="0" w:color="auto"/>
          </w:divBdr>
        </w:div>
        <w:div w:id="1951205176">
          <w:marLeft w:val="0"/>
          <w:marRight w:val="0"/>
          <w:marTop w:val="0"/>
          <w:marBottom w:val="0"/>
          <w:divBdr>
            <w:top w:val="none" w:sz="0" w:space="0" w:color="auto"/>
            <w:left w:val="none" w:sz="0" w:space="0" w:color="auto"/>
            <w:bottom w:val="none" w:sz="0" w:space="0" w:color="auto"/>
            <w:right w:val="none" w:sz="0" w:space="0" w:color="auto"/>
          </w:divBdr>
        </w:div>
        <w:div w:id="1663312696">
          <w:marLeft w:val="0"/>
          <w:marRight w:val="0"/>
          <w:marTop w:val="0"/>
          <w:marBottom w:val="0"/>
          <w:divBdr>
            <w:top w:val="none" w:sz="0" w:space="0" w:color="auto"/>
            <w:left w:val="none" w:sz="0" w:space="0" w:color="auto"/>
            <w:bottom w:val="none" w:sz="0" w:space="0" w:color="auto"/>
            <w:right w:val="none" w:sz="0" w:space="0" w:color="auto"/>
          </w:divBdr>
          <w:divsChild>
            <w:div w:id="1992323486">
              <w:marLeft w:val="0"/>
              <w:marRight w:val="0"/>
              <w:marTop w:val="0"/>
              <w:marBottom w:val="0"/>
              <w:divBdr>
                <w:top w:val="none" w:sz="0" w:space="0" w:color="auto"/>
                <w:left w:val="none" w:sz="0" w:space="0" w:color="auto"/>
                <w:bottom w:val="none" w:sz="0" w:space="0" w:color="auto"/>
                <w:right w:val="none" w:sz="0" w:space="0" w:color="auto"/>
              </w:divBdr>
            </w:div>
          </w:divsChild>
        </w:div>
        <w:div w:id="601037927">
          <w:marLeft w:val="0"/>
          <w:marRight w:val="0"/>
          <w:marTop w:val="0"/>
          <w:marBottom w:val="0"/>
          <w:divBdr>
            <w:top w:val="none" w:sz="0" w:space="0" w:color="auto"/>
            <w:left w:val="none" w:sz="0" w:space="0" w:color="auto"/>
            <w:bottom w:val="none" w:sz="0" w:space="0" w:color="auto"/>
            <w:right w:val="none" w:sz="0" w:space="0" w:color="auto"/>
          </w:divBdr>
        </w:div>
        <w:div w:id="690843237">
          <w:marLeft w:val="0"/>
          <w:marRight w:val="0"/>
          <w:marTop w:val="0"/>
          <w:marBottom w:val="0"/>
          <w:divBdr>
            <w:top w:val="none" w:sz="0" w:space="0" w:color="auto"/>
            <w:left w:val="none" w:sz="0" w:space="0" w:color="auto"/>
            <w:bottom w:val="none" w:sz="0" w:space="0" w:color="auto"/>
            <w:right w:val="none" w:sz="0" w:space="0" w:color="auto"/>
          </w:divBdr>
        </w:div>
        <w:div w:id="1119376234">
          <w:marLeft w:val="0"/>
          <w:marRight w:val="0"/>
          <w:marTop w:val="0"/>
          <w:marBottom w:val="0"/>
          <w:divBdr>
            <w:top w:val="none" w:sz="0" w:space="0" w:color="auto"/>
            <w:left w:val="none" w:sz="0" w:space="0" w:color="auto"/>
            <w:bottom w:val="none" w:sz="0" w:space="0" w:color="auto"/>
            <w:right w:val="none" w:sz="0" w:space="0" w:color="auto"/>
          </w:divBdr>
        </w:div>
        <w:div w:id="815682936">
          <w:marLeft w:val="0"/>
          <w:marRight w:val="0"/>
          <w:marTop w:val="0"/>
          <w:marBottom w:val="0"/>
          <w:divBdr>
            <w:top w:val="none" w:sz="0" w:space="0" w:color="auto"/>
            <w:left w:val="none" w:sz="0" w:space="0" w:color="auto"/>
            <w:bottom w:val="none" w:sz="0" w:space="0" w:color="auto"/>
            <w:right w:val="none" w:sz="0" w:space="0" w:color="auto"/>
          </w:divBdr>
        </w:div>
        <w:div w:id="1868714011">
          <w:marLeft w:val="0"/>
          <w:marRight w:val="0"/>
          <w:marTop w:val="0"/>
          <w:marBottom w:val="0"/>
          <w:divBdr>
            <w:top w:val="none" w:sz="0" w:space="0" w:color="auto"/>
            <w:left w:val="none" w:sz="0" w:space="0" w:color="auto"/>
            <w:bottom w:val="none" w:sz="0" w:space="0" w:color="auto"/>
            <w:right w:val="none" w:sz="0" w:space="0" w:color="auto"/>
          </w:divBdr>
        </w:div>
      </w:divsChild>
    </w:div>
    <w:div w:id="1510827619">
      <w:bodyDiv w:val="1"/>
      <w:marLeft w:val="0"/>
      <w:marRight w:val="0"/>
      <w:marTop w:val="0"/>
      <w:marBottom w:val="0"/>
      <w:divBdr>
        <w:top w:val="none" w:sz="0" w:space="0" w:color="auto"/>
        <w:left w:val="none" w:sz="0" w:space="0" w:color="auto"/>
        <w:bottom w:val="none" w:sz="0" w:space="0" w:color="auto"/>
        <w:right w:val="none" w:sz="0" w:space="0" w:color="auto"/>
      </w:divBdr>
      <w:divsChild>
        <w:div w:id="62863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7811">
              <w:marLeft w:val="0"/>
              <w:marRight w:val="0"/>
              <w:marTop w:val="0"/>
              <w:marBottom w:val="0"/>
              <w:divBdr>
                <w:top w:val="none" w:sz="0" w:space="0" w:color="auto"/>
                <w:left w:val="none" w:sz="0" w:space="0" w:color="auto"/>
                <w:bottom w:val="none" w:sz="0" w:space="0" w:color="auto"/>
                <w:right w:val="none" w:sz="0" w:space="0" w:color="auto"/>
              </w:divBdr>
              <w:divsChild>
                <w:div w:id="7749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03092">
      <w:bodyDiv w:val="1"/>
      <w:marLeft w:val="0"/>
      <w:marRight w:val="0"/>
      <w:marTop w:val="0"/>
      <w:marBottom w:val="0"/>
      <w:divBdr>
        <w:top w:val="none" w:sz="0" w:space="0" w:color="auto"/>
        <w:left w:val="none" w:sz="0" w:space="0" w:color="auto"/>
        <w:bottom w:val="none" w:sz="0" w:space="0" w:color="auto"/>
        <w:right w:val="none" w:sz="0" w:space="0" w:color="auto"/>
      </w:divBdr>
    </w:div>
    <w:div w:id="1941837090">
      <w:bodyDiv w:val="1"/>
      <w:marLeft w:val="0"/>
      <w:marRight w:val="0"/>
      <w:marTop w:val="0"/>
      <w:marBottom w:val="0"/>
      <w:divBdr>
        <w:top w:val="none" w:sz="0" w:space="0" w:color="auto"/>
        <w:left w:val="none" w:sz="0" w:space="0" w:color="auto"/>
        <w:bottom w:val="none" w:sz="0" w:space="0" w:color="auto"/>
        <w:right w:val="none" w:sz="0" w:space="0" w:color="auto"/>
      </w:divBdr>
      <w:divsChild>
        <w:div w:id="26373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341819">
              <w:marLeft w:val="0"/>
              <w:marRight w:val="0"/>
              <w:marTop w:val="0"/>
              <w:marBottom w:val="0"/>
              <w:divBdr>
                <w:top w:val="none" w:sz="0" w:space="0" w:color="auto"/>
                <w:left w:val="none" w:sz="0" w:space="0" w:color="auto"/>
                <w:bottom w:val="none" w:sz="0" w:space="0" w:color="auto"/>
                <w:right w:val="none" w:sz="0" w:space="0" w:color="auto"/>
              </w:divBdr>
              <w:divsChild>
                <w:div w:id="342824186">
                  <w:marLeft w:val="0"/>
                  <w:marRight w:val="0"/>
                  <w:marTop w:val="0"/>
                  <w:marBottom w:val="0"/>
                  <w:divBdr>
                    <w:top w:val="none" w:sz="0" w:space="0" w:color="auto"/>
                    <w:left w:val="none" w:sz="0" w:space="0" w:color="auto"/>
                    <w:bottom w:val="none" w:sz="0" w:space="0" w:color="auto"/>
                    <w:right w:val="none" w:sz="0" w:space="0" w:color="auto"/>
                  </w:divBdr>
                  <w:divsChild>
                    <w:div w:id="197470595">
                      <w:marLeft w:val="0"/>
                      <w:marRight w:val="0"/>
                      <w:marTop w:val="0"/>
                      <w:marBottom w:val="0"/>
                      <w:divBdr>
                        <w:top w:val="none" w:sz="0" w:space="0" w:color="auto"/>
                        <w:left w:val="none" w:sz="0" w:space="0" w:color="auto"/>
                        <w:bottom w:val="none" w:sz="0" w:space="0" w:color="auto"/>
                        <w:right w:val="none" w:sz="0" w:space="0" w:color="auto"/>
                      </w:divBdr>
                      <w:divsChild>
                        <w:div w:id="197860337">
                          <w:marLeft w:val="0"/>
                          <w:marRight w:val="0"/>
                          <w:marTop w:val="0"/>
                          <w:marBottom w:val="0"/>
                          <w:divBdr>
                            <w:top w:val="none" w:sz="0" w:space="0" w:color="auto"/>
                            <w:left w:val="none" w:sz="0" w:space="0" w:color="auto"/>
                            <w:bottom w:val="none" w:sz="0" w:space="0" w:color="auto"/>
                            <w:right w:val="none" w:sz="0" w:space="0" w:color="auto"/>
                          </w:divBdr>
                          <w:divsChild>
                            <w:div w:id="1375154393">
                              <w:marLeft w:val="0"/>
                              <w:marRight w:val="0"/>
                              <w:marTop w:val="0"/>
                              <w:marBottom w:val="0"/>
                              <w:divBdr>
                                <w:top w:val="none" w:sz="0" w:space="0" w:color="auto"/>
                                <w:left w:val="none" w:sz="0" w:space="0" w:color="auto"/>
                                <w:bottom w:val="none" w:sz="0" w:space="0" w:color="auto"/>
                                <w:right w:val="none" w:sz="0" w:space="0" w:color="auto"/>
                              </w:divBdr>
                              <w:divsChild>
                                <w:div w:id="115784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519671">
                                      <w:marLeft w:val="0"/>
                                      <w:marRight w:val="0"/>
                                      <w:marTop w:val="0"/>
                                      <w:marBottom w:val="0"/>
                                      <w:divBdr>
                                        <w:top w:val="none" w:sz="0" w:space="0" w:color="auto"/>
                                        <w:left w:val="none" w:sz="0" w:space="0" w:color="auto"/>
                                        <w:bottom w:val="none" w:sz="0" w:space="0" w:color="auto"/>
                                        <w:right w:val="none" w:sz="0" w:space="0" w:color="auto"/>
                                      </w:divBdr>
                                      <w:divsChild>
                                        <w:div w:id="1304966560">
                                          <w:marLeft w:val="0"/>
                                          <w:marRight w:val="0"/>
                                          <w:marTop w:val="0"/>
                                          <w:marBottom w:val="0"/>
                                          <w:divBdr>
                                            <w:top w:val="none" w:sz="0" w:space="0" w:color="auto"/>
                                            <w:left w:val="none" w:sz="0" w:space="0" w:color="auto"/>
                                            <w:bottom w:val="none" w:sz="0" w:space="0" w:color="auto"/>
                                            <w:right w:val="none" w:sz="0" w:space="0" w:color="auto"/>
                                          </w:divBdr>
                                          <w:divsChild>
                                            <w:div w:id="195391738">
                                              <w:marLeft w:val="0"/>
                                              <w:marRight w:val="0"/>
                                              <w:marTop w:val="0"/>
                                              <w:marBottom w:val="0"/>
                                              <w:divBdr>
                                                <w:top w:val="none" w:sz="0" w:space="0" w:color="auto"/>
                                                <w:left w:val="none" w:sz="0" w:space="0" w:color="auto"/>
                                                <w:bottom w:val="none" w:sz="0" w:space="0" w:color="auto"/>
                                                <w:right w:val="none" w:sz="0" w:space="0" w:color="auto"/>
                                              </w:divBdr>
                                              <w:divsChild>
                                                <w:div w:id="1776093612">
                                                  <w:marLeft w:val="0"/>
                                                  <w:marRight w:val="0"/>
                                                  <w:marTop w:val="0"/>
                                                  <w:marBottom w:val="0"/>
                                                  <w:divBdr>
                                                    <w:top w:val="none" w:sz="0" w:space="0" w:color="auto"/>
                                                    <w:left w:val="none" w:sz="0" w:space="0" w:color="auto"/>
                                                    <w:bottom w:val="none" w:sz="0" w:space="0" w:color="auto"/>
                                                    <w:right w:val="none" w:sz="0" w:space="0" w:color="auto"/>
                                                  </w:divBdr>
                                                  <w:divsChild>
                                                    <w:div w:id="730008720">
                                                      <w:marLeft w:val="0"/>
                                                      <w:marRight w:val="0"/>
                                                      <w:marTop w:val="0"/>
                                                      <w:marBottom w:val="0"/>
                                                      <w:divBdr>
                                                        <w:top w:val="none" w:sz="0" w:space="0" w:color="auto"/>
                                                        <w:left w:val="none" w:sz="0" w:space="0" w:color="auto"/>
                                                        <w:bottom w:val="none" w:sz="0" w:space="0" w:color="auto"/>
                                                        <w:right w:val="none" w:sz="0" w:space="0" w:color="auto"/>
                                                      </w:divBdr>
                                                      <w:divsChild>
                                                        <w:div w:id="1457136453">
                                                          <w:marLeft w:val="0"/>
                                                          <w:marRight w:val="0"/>
                                                          <w:marTop w:val="0"/>
                                                          <w:marBottom w:val="0"/>
                                                          <w:divBdr>
                                                            <w:top w:val="none" w:sz="0" w:space="0" w:color="auto"/>
                                                            <w:left w:val="none" w:sz="0" w:space="0" w:color="auto"/>
                                                            <w:bottom w:val="none" w:sz="0" w:space="0" w:color="auto"/>
                                                            <w:right w:val="none" w:sz="0" w:space="0" w:color="auto"/>
                                                          </w:divBdr>
                                                          <w:divsChild>
                                                            <w:div w:id="630285655">
                                                              <w:marLeft w:val="0"/>
                                                              <w:marRight w:val="0"/>
                                                              <w:marTop w:val="0"/>
                                                              <w:marBottom w:val="0"/>
                                                              <w:divBdr>
                                                                <w:top w:val="none" w:sz="0" w:space="0" w:color="auto"/>
                                                                <w:left w:val="none" w:sz="0" w:space="0" w:color="auto"/>
                                                                <w:bottom w:val="none" w:sz="0" w:space="0" w:color="auto"/>
                                                                <w:right w:val="none" w:sz="0" w:space="0" w:color="auto"/>
                                                              </w:divBdr>
                                                              <w:divsChild>
                                                                <w:div w:id="355423128">
                                                                  <w:marLeft w:val="0"/>
                                                                  <w:marRight w:val="0"/>
                                                                  <w:marTop w:val="0"/>
                                                                  <w:marBottom w:val="0"/>
                                                                  <w:divBdr>
                                                                    <w:top w:val="none" w:sz="0" w:space="0" w:color="auto"/>
                                                                    <w:left w:val="none" w:sz="0" w:space="0" w:color="auto"/>
                                                                    <w:bottom w:val="none" w:sz="0" w:space="0" w:color="auto"/>
                                                                    <w:right w:val="none" w:sz="0" w:space="0" w:color="auto"/>
                                                                  </w:divBdr>
                                                                  <w:divsChild>
                                                                    <w:div w:id="1459252736">
                                                                      <w:marLeft w:val="0"/>
                                                                      <w:marRight w:val="0"/>
                                                                      <w:marTop w:val="0"/>
                                                                      <w:marBottom w:val="0"/>
                                                                      <w:divBdr>
                                                                        <w:top w:val="none" w:sz="0" w:space="0" w:color="auto"/>
                                                                        <w:left w:val="none" w:sz="0" w:space="0" w:color="auto"/>
                                                                        <w:bottom w:val="none" w:sz="0" w:space="0" w:color="auto"/>
                                                                        <w:right w:val="none" w:sz="0" w:space="0" w:color="auto"/>
                                                                      </w:divBdr>
                                                                    </w:div>
                                                                  </w:divsChild>
                                                                </w:div>
                                                                <w:div w:id="1793211520">
                                                                  <w:marLeft w:val="0"/>
                                                                  <w:marRight w:val="0"/>
                                                                  <w:marTop w:val="0"/>
                                                                  <w:marBottom w:val="0"/>
                                                                  <w:divBdr>
                                                                    <w:top w:val="none" w:sz="0" w:space="0" w:color="auto"/>
                                                                    <w:left w:val="none" w:sz="0" w:space="0" w:color="auto"/>
                                                                    <w:bottom w:val="none" w:sz="0" w:space="0" w:color="auto"/>
                                                                    <w:right w:val="none" w:sz="0" w:space="0" w:color="auto"/>
                                                                  </w:divBdr>
                                                                  <w:divsChild>
                                                                    <w:div w:id="37319994">
                                                                      <w:marLeft w:val="0"/>
                                                                      <w:marRight w:val="0"/>
                                                                      <w:marTop w:val="0"/>
                                                                      <w:marBottom w:val="0"/>
                                                                      <w:divBdr>
                                                                        <w:top w:val="none" w:sz="0" w:space="0" w:color="auto"/>
                                                                        <w:left w:val="none" w:sz="0" w:space="0" w:color="auto"/>
                                                                        <w:bottom w:val="none" w:sz="0" w:space="0" w:color="auto"/>
                                                                        <w:right w:val="none" w:sz="0" w:space="0" w:color="auto"/>
                                                                      </w:divBdr>
                                                                      <w:divsChild>
                                                                        <w:div w:id="2034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5322">
                                                                  <w:marLeft w:val="0"/>
                                                                  <w:marRight w:val="0"/>
                                                                  <w:marTop w:val="0"/>
                                                                  <w:marBottom w:val="0"/>
                                                                  <w:divBdr>
                                                                    <w:top w:val="none" w:sz="0" w:space="0" w:color="auto"/>
                                                                    <w:left w:val="none" w:sz="0" w:space="0" w:color="auto"/>
                                                                    <w:bottom w:val="none" w:sz="0" w:space="0" w:color="auto"/>
                                                                    <w:right w:val="none" w:sz="0" w:space="0" w:color="auto"/>
                                                                  </w:divBdr>
                                                                  <w:divsChild>
                                                                    <w:div w:id="267658259">
                                                                      <w:marLeft w:val="0"/>
                                                                      <w:marRight w:val="0"/>
                                                                      <w:marTop w:val="0"/>
                                                                      <w:marBottom w:val="0"/>
                                                                      <w:divBdr>
                                                                        <w:top w:val="none" w:sz="0" w:space="0" w:color="auto"/>
                                                                        <w:left w:val="none" w:sz="0" w:space="0" w:color="auto"/>
                                                                        <w:bottom w:val="none" w:sz="0" w:space="0" w:color="auto"/>
                                                                        <w:right w:val="none" w:sz="0" w:space="0" w:color="auto"/>
                                                                      </w:divBdr>
                                                                      <w:divsChild>
                                                                        <w:div w:id="588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1725">
                                                                  <w:marLeft w:val="0"/>
                                                                  <w:marRight w:val="0"/>
                                                                  <w:marTop w:val="0"/>
                                                                  <w:marBottom w:val="0"/>
                                                                  <w:divBdr>
                                                                    <w:top w:val="none" w:sz="0" w:space="0" w:color="auto"/>
                                                                    <w:left w:val="none" w:sz="0" w:space="0" w:color="auto"/>
                                                                    <w:bottom w:val="none" w:sz="0" w:space="0" w:color="auto"/>
                                                                    <w:right w:val="none" w:sz="0" w:space="0" w:color="auto"/>
                                                                  </w:divBdr>
                                                                  <w:divsChild>
                                                                    <w:div w:id="726220885">
                                                                      <w:marLeft w:val="0"/>
                                                                      <w:marRight w:val="0"/>
                                                                      <w:marTop w:val="0"/>
                                                                      <w:marBottom w:val="0"/>
                                                                      <w:divBdr>
                                                                        <w:top w:val="none" w:sz="0" w:space="0" w:color="auto"/>
                                                                        <w:left w:val="none" w:sz="0" w:space="0" w:color="auto"/>
                                                                        <w:bottom w:val="none" w:sz="0" w:space="0" w:color="auto"/>
                                                                        <w:right w:val="none" w:sz="0" w:space="0" w:color="auto"/>
                                                                      </w:divBdr>
                                                                      <w:divsChild>
                                                                        <w:div w:id="412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6474">
                                                                  <w:marLeft w:val="0"/>
                                                                  <w:marRight w:val="0"/>
                                                                  <w:marTop w:val="0"/>
                                                                  <w:marBottom w:val="0"/>
                                                                  <w:divBdr>
                                                                    <w:top w:val="none" w:sz="0" w:space="0" w:color="auto"/>
                                                                    <w:left w:val="none" w:sz="0" w:space="0" w:color="auto"/>
                                                                    <w:bottom w:val="none" w:sz="0" w:space="0" w:color="auto"/>
                                                                    <w:right w:val="none" w:sz="0" w:space="0" w:color="auto"/>
                                                                  </w:divBdr>
                                                                  <w:divsChild>
                                                                    <w:div w:id="960190589">
                                                                      <w:marLeft w:val="0"/>
                                                                      <w:marRight w:val="0"/>
                                                                      <w:marTop w:val="0"/>
                                                                      <w:marBottom w:val="0"/>
                                                                      <w:divBdr>
                                                                        <w:top w:val="none" w:sz="0" w:space="0" w:color="auto"/>
                                                                        <w:left w:val="none" w:sz="0" w:space="0" w:color="auto"/>
                                                                        <w:bottom w:val="none" w:sz="0" w:space="0" w:color="auto"/>
                                                                        <w:right w:val="none" w:sz="0" w:space="0" w:color="auto"/>
                                                                      </w:divBdr>
                                                                      <w:divsChild>
                                                                        <w:div w:id="18139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1660">
                                                                  <w:marLeft w:val="0"/>
                                                                  <w:marRight w:val="0"/>
                                                                  <w:marTop w:val="0"/>
                                                                  <w:marBottom w:val="0"/>
                                                                  <w:divBdr>
                                                                    <w:top w:val="none" w:sz="0" w:space="0" w:color="auto"/>
                                                                    <w:left w:val="none" w:sz="0" w:space="0" w:color="auto"/>
                                                                    <w:bottom w:val="none" w:sz="0" w:space="0" w:color="auto"/>
                                                                    <w:right w:val="none" w:sz="0" w:space="0" w:color="auto"/>
                                                                  </w:divBdr>
                                                                  <w:divsChild>
                                                                    <w:div w:id="611791310">
                                                                      <w:marLeft w:val="0"/>
                                                                      <w:marRight w:val="0"/>
                                                                      <w:marTop w:val="0"/>
                                                                      <w:marBottom w:val="0"/>
                                                                      <w:divBdr>
                                                                        <w:top w:val="none" w:sz="0" w:space="0" w:color="auto"/>
                                                                        <w:left w:val="none" w:sz="0" w:space="0" w:color="auto"/>
                                                                        <w:bottom w:val="none" w:sz="0" w:space="0" w:color="auto"/>
                                                                        <w:right w:val="none" w:sz="0" w:space="0" w:color="auto"/>
                                                                      </w:divBdr>
                                                                      <w:divsChild>
                                                                        <w:div w:id="3245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904">
                                                                  <w:marLeft w:val="0"/>
                                                                  <w:marRight w:val="0"/>
                                                                  <w:marTop w:val="0"/>
                                                                  <w:marBottom w:val="0"/>
                                                                  <w:divBdr>
                                                                    <w:top w:val="none" w:sz="0" w:space="0" w:color="auto"/>
                                                                    <w:left w:val="none" w:sz="0" w:space="0" w:color="auto"/>
                                                                    <w:bottom w:val="none" w:sz="0" w:space="0" w:color="auto"/>
                                                                    <w:right w:val="none" w:sz="0" w:space="0" w:color="auto"/>
                                                                  </w:divBdr>
                                                                  <w:divsChild>
                                                                    <w:div w:id="484977243">
                                                                      <w:marLeft w:val="0"/>
                                                                      <w:marRight w:val="0"/>
                                                                      <w:marTop w:val="0"/>
                                                                      <w:marBottom w:val="0"/>
                                                                      <w:divBdr>
                                                                        <w:top w:val="none" w:sz="0" w:space="0" w:color="auto"/>
                                                                        <w:left w:val="none" w:sz="0" w:space="0" w:color="auto"/>
                                                                        <w:bottom w:val="none" w:sz="0" w:space="0" w:color="auto"/>
                                                                        <w:right w:val="none" w:sz="0" w:space="0" w:color="auto"/>
                                                                      </w:divBdr>
                                                                      <w:divsChild>
                                                                        <w:div w:id="18661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9961">
                                                                  <w:marLeft w:val="0"/>
                                                                  <w:marRight w:val="0"/>
                                                                  <w:marTop w:val="0"/>
                                                                  <w:marBottom w:val="0"/>
                                                                  <w:divBdr>
                                                                    <w:top w:val="none" w:sz="0" w:space="0" w:color="auto"/>
                                                                    <w:left w:val="none" w:sz="0" w:space="0" w:color="auto"/>
                                                                    <w:bottom w:val="none" w:sz="0" w:space="0" w:color="auto"/>
                                                                    <w:right w:val="none" w:sz="0" w:space="0" w:color="auto"/>
                                                                  </w:divBdr>
                                                                  <w:divsChild>
                                                                    <w:div w:id="1015956895">
                                                                      <w:marLeft w:val="0"/>
                                                                      <w:marRight w:val="0"/>
                                                                      <w:marTop w:val="0"/>
                                                                      <w:marBottom w:val="0"/>
                                                                      <w:divBdr>
                                                                        <w:top w:val="none" w:sz="0" w:space="0" w:color="auto"/>
                                                                        <w:left w:val="none" w:sz="0" w:space="0" w:color="auto"/>
                                                                        <w:bottom w:val="none" w:sz="0" w:space="0" w:color="auto"/>
                                                                        <w:right w:val="none" w:sz="0" w:space="0" w:color="auto"/>
                                                                      </w:divBdr>
                                                                      <w:divsChild>
                                                                        <w:div w:id="5400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6097">
                                                                  <w:marLeft w:val="0"/>
                                                                  <w:marRight w:val="0"/>
                                                                  <w:marTop w:val="0"/>
                                                                  <w:marBottom w:val="0"/>
                                                                  <w:divBdr>
                                                                    <w:top w:val="none" w:sz="0" w:space="0" w:color="auto"/>
                                                                    <w:left w:val="none" w:sz="0" w:space="0" w:color="auto"/>
                                                                    <w:bottom w:val="none" w:sz="0" w:space="0" w:color="auto"/>
                                                                    <w:right w:val="none" w:sz="0" w:space="0" w:color="auto"/>
                                                                  </w:divBdr>
                                                                  <w:divsChild>
                                                                    <w:div w:id="2139300660">
                                                                      <w:marLeft w:val="0"/>
                                                                      <w:marRight w:val="0"/>
                                                                      <w:marTop w:val="0"/>
                                                                      <w:marBottom w:val="0"/>
                                                                      <w:divBdr>
                                                                        <w:top w:val="none" w:sz="0" w:space="0" w:color="auto"/>
                                                                        <w:left w:val="none" w:sz="0" w:space="0" w:color="auto"/>
                                                                        <w:bottom w:val="none" w:sz="0" w:space="0" w:color="auto"/>
                                                                        <w:right w:val="none" w:sz="0" w:space="0" w:color="auto"/>
                                                                      </w:divBdr>
                                                                      <w:divsChild>
                                                                        <w:div w:id="10831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529">
                                                                  <w:marLeft w:val="0"/>
                                                                  <w:marRight w:val="0"/>
                                                                  <w:marTop w:val="0"/>
                                                                  <w:marBottom w:val="0"/>
                                                                  <w:divBdr>
                                                                    <w:top w:val="none" w:sz="0" w:space="0" w:color="auto"/>
                                                                    <w:left w:val="none" w:sz="0" w:space="0" w:color="auto"/>
                                                                    <w:bottom w:val="none" w:sz="0" w:space="0" w:color="auto"/>
                                                                    <w:right w:val="none" w:sz="0" w:space="0" w:color="auto"/>
                                                                  </w:divBdr>
                                                                  <w:divsChild>
                                                                    <w:div w:id="1741756519">
                                                                      <w:marLeft w:val="0"/>
                                                                      <w:marRight w:val="0"/>
                                                                      <w:marTop w:val="0"/>
                                                                      <w:marBottom w:val="0"/>
                                                                      <w:divBdr>
                                                                        <w:top w:val="none" w:sz="0" w:space="0" w:color="auto"/>
                                                                        <w:left w:val="none" w:sz="0" w:space="0" w:color="auto"/>
                                                                        <w:bottom w:val="none" w:sz="0" w:space="0" w:color="auto"/>
                                                                        <w:right w:val="none" w:sz="0" w:space="0" w:color="auto"/>
                                                                      </w:divBdr>
                                                                      <w:divsChild>
                                                                        <w:div w:id="18719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7459">
                                                                  <w:marLeft w:val="0"/>
                                                                  <w:marRight w:val="0"/>
                                                                  <w:marTop w:val="0"/>
                                                                  <w:marBottom w:val="0"/>
                                                                  <w:divBdr>
                                                                    <w:top w:val="none" w:sz="0" w:space="0" w:color="auto"/>
                                                                    <w:left w:val="none" w:sz="0" w:space="0" w:color="auto"/>
                                                                    <w:bottom w:val="none" w:sz="0" w:space="0" w:color="auto"/>
                                                                    <w:right w:val="none" w:sz="0" w:space="0" w:color="auto"/>
                                                                  </w:divBdr>
                                                                  <w:divsChild>
                                                                    <w:div w:id="1027096743">
                                                                      <w:marLeft w:val="0"/>
                                                                      <w:marRight w:val="0"/>
                                                                      <w:marTop w:val="0"/>
                                                                      <w:marBottom w:val="0"/>
                                                                      <w:divBdr>
                                                                        <w:top w:val="none" w:sz="0" w:space="0" w:color="auto"/>
                                                                        <w:left w:val="none" w:sz="0" w:space="0" w:color="auto"/>
                                                                        <w:bottom w:val="none" w:sz="0" w:space="0" w:color="auto"/>
                                                                        <w:right w:val="none" w:sz="0" w:space="0" w:color="auto"/>
                                                                      </w:divBdr>
                                                                      <w:divsChild>
                                                                        <w:div w:id="2476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0623">
                                                                  <w:marLeft w:val="0"/>
                                                                  <w:marRight w:val="0"/>
                                                                  <w:marTop w:val="0"/>
                                                                  <w:marBottom w:val="0"/>
                                                                  <w:divBdr>
                                                                    <w:top w:val="none" w:sz="0" w:space="0" w:color="auto"/>
                                                                    <w:left w:val="none" w:sz="0" w:space="0" w:color="auto"/>
                                                                    <w:bottom w:val="none" w:sz="0" w:space="0" w:color="auto"/>
                                                                    <w:right w:val="none" w:sz="0" w:space="0" w:color="auto"/>
                                                                  </w:divBdr>
                                                                  <w:divsChild>
                                                                    <w:div w:id="1596284363">
                                                                      <w:marLeft w:val="0"/>
                                                                      <w:marRight w:val="0"/>
                                                                      <w:marTop w:val="0"/>
                                                                      <w:marBottom w:val="0"/>
                                                                      <w:divBdr>
                                                                        <w:top w:val="none" w:sz="0" w:space="0" w:color="auto"/>
                                                                        <w:left w:val="none" w:sz="0" w:space="0" w:color="auto"/>
                                                                        <w:bottom w:val="none" w:sz="0" w:space="0" w:color="auto"/>
                                                                        <w:right w:val="none" w:sz="0" w:space="0" w:color="auto"/>
                                                                      </w:divBdr>
                                                                      <w:divsChild>
                                                                        <w:div w:id="3212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6836">
                                                                  <w:marLeft w:val="0"/>
                                                                  <w:marRight w:val="0"/>
                                                                  <w:marTop w:val="0"/>
                                                                  <w:marBottom w:val="0"/>
                                                                  <w:divBdr>
                                                                    <w:top w:val="none" w:sz="0" w:space="0" w:color="auto"/>
                                                                    <w:left w:val="none" w:sz="0" w:space="0" w:color="auto"/>
                                                                    <w:bottom w:val="none" w:sz="0" w:space="0" w:color="auto"/>
                                                                    <w:right w:val="none" w:sz="0" w:space="0" w:color="auto"/>
                                                                  </w:divBdr>
                                                                  <w:divsChild>
                                                                    <w:div w:id="1958639886">
                                                                      <w:marLeft w:val="0"/>
                                                                      <w:marRight w:val="0"/>
                                                                      <w:marTop w:val="0"/>
                                                                      <w:marBottom w:val="0"/>
                                                                      <w:divBdr>
                                                                        <w:top w:val="none" w:sz="0" w:space="0" w:color="auto"/>
                                                                        <w:left w:val="none" w:sz="0" w:space="0" w:color="auto"/>
                                                                        <w:bottom w:val="none" w:sz="0" w:space="0" w:color="auto"/>
                                                                        <w:right w:val="none" w:sz="0" w:space="0" w:color="auto"/>
                                                                      </w:divBdr>
                                                                      <w:divsChild>
                                                                        <w:div w:id="1847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9159">
                                                                  <w:marLeft w:val="0"/>
                                                                  <w:marRight w:val="0"/>
                                                                  <w:marTop w:val="0"/>
                                                                  <w:marBottom w:val="0"/>
                                                                  <w:divBdr>
                                                                    <w:top w:val="none" w:sz="0" w:space="0" w:color="auto"/>
                                                                    <w:left w:val="none" w:sz="0" w:space="0" w:color="auto"/>
                                                                    <w:bottom w:val="none" w:sz="0" w:space="0" w:color="auto"/>
                                                                    <w:right w:val="none" w:sz="0" w:space="0" w:color="auto"/>
                                                                  </w:divBdr>
                                                                  <w:divsChild>
                                                                    <w:div w:id="697894081">
                                                                      <w:marLeft w:val="0"/>
                                                                      <w:marRight w:val="0"/>
                                                                      <w:marTop w:val="0"/>
                                                                      <w:marBottom w:val="0"/>
                                                                      <w:divBdr>
                                                                        <w:top w:val="none" w:sz="0" w:space="0" w:color="auto"/>
                                                                        <w:left w:val="none" w:sz="0" w:space="0" w:color="auto"/>
                                                                        <w:bottom w:val="none" w:sz="0" w:space="0" w:color="auto"/>
                                                                        <w:right w:val="none" w:sz="0" w:space="0" w:color="auto"/>
                                                                      </w:divBdr>
                                                                      <w:divsChild>
                                                                        <w:div w:id="12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57766">
                                                                  <w:marLeft w:val="0"/>
                                                                  <w:marRight w:val="0"/>
                                                                  <w:marTop w:val="0"/>
                                                                  <w:marBottom w:val="0"/>
                                                                  <w:divBdr>
                                                                    <w:top w:val="none" w:sz="0" w:space="0" w:color="auto"/>
                                                                    <w:left w:val="none" w:sz="0" w:space="0" w:color="auto"/>
                                                                    <w:bottom w:val="none" w:sz="0" w:space="0" w:color="auto"/>
                                                                    <w:right w:val="none" w:sz="0" w:space="0" w:color="auto"/>
                                                                  </w:divBdr>
                                                                  <w:divsChild>
                                                                    <w:div w:id="1949240389">
                                                                      <w:marLeft w:val="0"/>
                                                                      <w:marRight w:val="0"/>
                                                                      <w:marTop w:val="0"/>
                                                                      <w:marBottom w:val="0"/>
                                                                      <w:divBdr>
                                                                        <w:top w:val="none" w:sz="0" w:space="0" w:color="auto"/>
                                                                        <w:left w:val="none" w:sz="0" w:space="0" w:color="auto"/>
                                                                        <w:bottom w:val="none" w:sz="0" w:space="0" w:color="auto"/>
                                                                        <w:right w:val="none" w:sz="0" w:space="0" w:color="auto"/>
                                                                      </w:divBdr>
                                                                      <w:divsChild>
                                                                        <w:div w:id="18206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816238">
      <w:bodyDiv w:val="1"/>
      <w:marLeft w:val="0"/>
      <w:marRight w:val="0"/>
      <w:marTop w:val="0"/>
      <w:marBottom w:val="0"/>
      <w:divBdr>
        <w:top w:val="none" w:sz="0" w:space="0" w:color="auto"/>
        <w:left w:val="none" w:sz="0" w:space="0" w:color="auto"/>
        <w:bottom w:val="none" w:sz="0" w:space="0" w:color="auto"/>
        <w:right w:val="none" w:sz="0" w:space="0" w:color="auto"/>
      </w:divBdr>
    </w:div>
    <w:div w:id="2039774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Brown</dc:creator>
  <cp:keywords/>
  <dc:description/>
  <cp:lastModifiedBy>David Lemon</cp:lastModifiedBy>
  <cp:revision>2</cp:revision>
  <cp:lastPrinted>2018-12-09T20:39:00Z</cp:lastPrinted>
  <dcterms:created xsi:type="dcterms:W3CDTF">2022-01-03T02:01:00Z</dcterms:created>
  <dcterms:modified xsi:type="dcterms:W3CDTF">2022-01-03T02:01:00Z</dcterms:modified>
</cp:coreProperties>
</file>